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5B7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  <w:highlight w:val="none"/>
        </w:rPr>
      </w:pPr>
    </w:p>
    <w:p w14:paraId="7A027371">
      <w:pPr>
        <w:pStyle w:val="4"/>
        <w:pageBreakBefore w:val="0"/>
        <w:widowControl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78" w:lineRule="exact"/>
        <w:jc w:val="center"/>
        <w:textAlignment w:val="baseline"/>
        <w:rPr>
          <w:rFonts w:ascii="Times New Roman" w:hAnsi="Times New Roman" w:eastAsia="方正小标宋_GBK" w:cs="Times New Roman"/>
          <w:bCs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_GBK" w:cs="Times New Roman"/>
          <w:bCs/>
          <w:sz w:val="44"/>
          <w:szCs w:val="44"/>
          <w:highlight w:val="none"/>
          <w:lang w:eastAsia="zh-CN"/>
        </w:rPr>
        <w:t>项目执行期工作时长承诺函</w:t>
      </w:r>
    </w:p>
    <w:p w14:paraId="5A99BC92">
      <w:pPr>
        <w:pageBreakBefore w:val="0"/>
        <w:kinsoku/>
        <w:wordWrap/>
        <w:topLinePunct w:val="0"/>
        <w:bidi w:val="0"/>
        <w:adjustRightInd w:val="0"/>
        <w:spacing w:line="578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</w:rPr>
      </w:pPr>
    </w:p>
    <w:p w14:paraId="35A94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8" w:lineRule="exact"/>
        <w:ind w:firstLine="560" w:firstLineChars="200"/>
        <w:textAlignment w:val="auto"/>
        <w:rPr>
          <w:rFonts w:ascii="Times New Roman" w:hAnsi="Times New Roman" w:eastAsia="仿宋_GB2312"/>
          <w:sz w:val="28"/>
          <w:szCs w:val="28"/>
          <w:highlight w:val="none"/>
        </w:rPr>
      </w:pPr>
      <w:r>
        <w:rPr>
          <w:rFonts w:ascii="Times New Roman" w:hAnsi="Times New Roman" w:eastAsia="仿宋_GB2312"/>
          <w:sz w:val="28"/>
          <w:szCs w:val="28"/>
          <w:highlight w:val="none"/>
        </w:rPr>
        <w:t>本人</w:t>
      </w:r>
      <w:r>
        <w:rPr>
          <w:rFonts w:hint="eastAsia" w:ascii="Times New Roman" w:hAnsi="Times New Roman" w:eastAsia="仿宋_GB2312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（项目负责人姓名）</w:t>
      </w:r>
      <w:r>
        <w:rPr>
          <w:rFonts w:ascii="Times New Roman" w:hAnsi="Times New Roman" w:eastAsia="仿宋_GB2312"/>
          <w:sz w:val="28"/>
          <w:szCs w:val="28"/>
          <w:highlight w:val="none"/>
        </w:rPr>
        <w:t>系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仿宋_GB2312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（申报单位名称）</w:t>
      </w:r>
      <w:r>
        <w:rPr>
          <w:rFonts w:ascii="Times New Roman" w:hAnsi="Times New Roman" w:eastAsia="仿宋_GB2312"/>
          <w:sz w:val="28"/>
          <w:szCs w:val="28"/>
          <w:highlight w:val="none"/>
        </w:rPr>
        <w:t>科研工作人员，身份证号码</w:t>
      </w:r>
      <w:r>
        <w:rPr>
          <w:rFonts w:ascii="Times New Roman" w:hAnsi="Times New Roman" w:eastAsia="仿宋_GB2312"/>
          <w:sz w:val="28"/>
          <w:szCs w:val="28"/>
          <w:highlight w:val="none"/>
          <w:u w:val="single"/>
        </w:rPr>
        <w:t xml:space="preserve">                  </w:t>
      </w:r>
      <w:r>
        <w:rPr>
          <w:rFonts w:ascii="Times New Roman" w:hAnsi="Times New Roman" w:eastAsia="仿宋_GB2312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。</w:t>
      </w:r>
    </w:p>
    <w:p w14:paraId="1130F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8" w:lineRule="exact"/>
        <w:ind w:firstLine="562" w:firstLineChars="200"/>
        <w:textAlignment w:val="auto"/>
        <w:rPr>
          <w:rFonts w:hint="eastAsia" w:ascii="Times New Roman" w:hAnsi="Times New Roman" w:eastAsia="仿宋_GB2312"/>
          <w:b/>
          <w:bCs/>
          <w:sz w:val="28"/>
          <w:szCs w:val="28"/>
          <w:highlight w:val="none"/>
        </w:rPr>
      </w:pPr>
      <w:r>
        <w:rPr>
          <w:rFonts w:hint="eastAsia" w:ascii="Times New Roman" w:hAnsi="Times New Roman" w:eastAsia="仿宋_GB2312"/>
          <w:b/>
          <w:bCs/>
          <w:sz w:val="28"/>
          <w:szCs w:val="28"/>
          <w:highlight w:val="none"/>
        </w:rPr>
        <w:t>本人承诺：</w:t>
      </w:r>
    </w:p>
    <w:p w14:paraId="27A1D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8" w:lineRule="exact"/>
        <w:ind w:firstLine="560" w:firstLineChars="200"/>
        <w:textAlignment w:val="auto"/>
        <w:rPr>
          <w:rFonts w:ascii="Times New Roman" w:hAnsi="Times New Roman" w:eastAsia="仿宋_GB2312"/>
          <w:sz w:val="28"/>
          <w:szCs w:val="28"/>
          <w:highlight w:val="none"/>
        </w:rPr>
      </w:pPr>
      <w:r>
        <w:rPr>
          <w:rFonts w:hint="eastAsia" w:ascii="Times New Roman" w:hAnsi="Times New Roman" w:eastAsia="仿宋_GB2312"/>
          <w:sz w:val="28"/>
          <w:szCs w:val="28"/>
          <w:highlight w:val="none"/>
        </w:rPr>
        <w:t>本人申报“202</w:t>
      </w:r>
      <w:r>
        <w:rPr>
          <w:rFonts w:hint="eastAsia" w:ascii="Times New Roman" w:hAnsi="Times New Roman" w:eastAsia="仿宋_GB2312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年三亚崖州湾科技城高新区科技创新联合项目申报指南”获批立项后，在项目执行期间（包括项目延期后的执行期，下同），每一年度（自项目执行之日起12个月为一个年度）在科技城全职工作时间不低于90天（自然日）。</w:t>
      </w:r>
      <w:r>
        <w:rPr>
          <w:rFonts w:hint="eastAsia" w:ascii="Times New Roman" w:hAnsi="Times New Roman" w:eastAsia="仿宋_GB2312"/>
          <w:sz w:val="28"/>
          <w:szCs w:val="28"/>
          <w:highlight w:val="none"/>
          <w:lang w:val="en-US" w:eastAsia="zh-CN"/>
        </w:rPr>
        <w:t>本人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将积极配合三亚崖州湾科技城管理局提供</w:t>
      </w:r>
      <w:r>
        <w:rPr>
          <w:rFonts w:ascii="Times New Roman" w:hAnsi="Times New Roman" w:eastAsia="仿宋_GB2312"/>
          <w:sz w:val="28"/>
          <w:szCs w:val="28"/>
          <w:highlight w:val="none"/>
        </w:rPr>
        <w:t>《年度行程授权确认书》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类文件，并授权管理局在必要范围内进行规范查询</w:t>
      </w:r>
      <w:r>
        <w:rPr>
          <w:rFonts w:ascii="Times New Roman" w:hAnsi="Times New Roman" w:eastAsia="仿宋_GB2312"/>
          <w:sz w:val="28"/>
          <w:szCs w:val="28"/>
          <w:highlight w:val="none"/>
        </w:rPr>
        <w:t>。</w:t>
      </w:r>
    </w:p>
    <w:p w14:paraId="7E16F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8" w:lineRule="exact"/>
        <w:ind w:firstLine="560" w:firstLineChars="200"/>
        <w:textAlignment w:val="auto"/>
        <w:rPr>
          <w:rFonts w:ascii="Times New Roman" w:hAnsi="Times New Roman" w:eastAsia="仿宋_GB2312"/>
          <w:sz w:val="28"/>
          <w:szCs w:val="28"/>
          <w:highlight w:val="none"/>
        </w:rPr>
      </w:pPr>
      <w:r>
        <w:rPr>
          <w:rFonts w:hint="eastAsia" w:ascii="Times New Roman" w:hAnsi="Times New Roman" w:eastAsia="仿宋_GB2312"/>
          <w:sz w:val="28"/>
          <w:szCs w:val="28"/>
          <w:highlight w:val="none"/>
        </w:rPr>
        <w:t>如有违反，管理局有权将项目负责人列入管理局科研诚信“负面清单”，并可根据实际情况要求项目负责人及项目牵头申报单位限期整改、暂停其申报资格和项目支持，具体起算和截止时间以管理局届时函告内容为准。</w:t>
      </w:r>
    </w:p>
    <w:p w14:paraId="1A700BB9">
      <w:pPr>
        <w:pageBreakBefore w:val="0"/>
        <w:kinsoku/>
        <w:wordWrap/>
        <w:topLinePunct w:val="0"/>
        <w:bidi w:val="0"/>
        <w:spacing w:line="578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</w:rPr>
      </w:pPr>
    </w:p>
    <w:p w14:paraId="463B0990">
      <w:pPr>
        <w:pageBreakBefore w:val="0"/>
        <w:kinsoku/>
        <w:wordWrap/>
        <w:topLinePunct w:val="0"/>
        <w:bidi w:val="0"/>
        <w:spacing w:line="578" w:lineRule="exact"/>
        <w:ind w:firstLine="0" w:firstLineChars="0"/>
        <w:rPr>
          <w:rFonts w:ascii="Times New Roman" w:hAnsi="Times New Roman" w:eastAsia="仿宋_GB2312"/>
          <w:sz w:val="28"/>
          <w:szCs w:val="28"/>
          <w:highlight w:val="none"/>
        </w:rPr>
      </w:pPr>
      <w:r>
        <w:rPr>
          <w:rFonts w:hint="eastAsia" w:ascii="Times New Roman" w:hAnsi="Times New Roman" w:eastAsia="仿宋_GB2312"/>
          <w:sz w:val="28"/>
          <w:szCs w:val="28"/>
          <w:highlight w:val="none"/>
        </w:rPr>
        <w:t>项目负责人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签字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捺印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）</w:t>
      </w:r>
      <w:r>
        <w:rPr>
          <w:rFonts w:ascii="Times New Roman" w:hAnsi="Times New Roman" w:eastAsia="仿宋_GB2312"/>
          <w:sz w:val="28"/>
          <w:szCs w:val="28"/>
          <w:highlight w:val="none"/>
        </w:rPr>
        <w:t>：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 xml:space="preserve">          申报单位负责人签章：</w:t>
      </w:r>
    </w:p>
    <w:p w14:paraId="2E760E6A">
      <w:pPr>
        <w:pageBreakBefore w:val="0"/>
        <w:tabs>
          <w:tab w:val="left" w:pos="517"/>
        </w:tabs>
        <w:kinsoku/>
        <w:wordWrap/>
        <w:topLinePunct w:val="0"/>
        <w:bidi w:val="0"/>
        <w:spacing w:line="578" w:lineRule="exact"/>
        <w:ind w:firstLine="0" w:firstLineChars="0"/>
        <w:rPr>
          <w:rFonts w:ascii="Times New Roman" w:hAnsi="Times New Roman" w:eastAsia="仿宋_GB2312"/>
          <w:sz w:val="24"/>
          <w:highlight w:val="none"/>
        </w:rPr>
      </w:pPr>
      <w:r>
        <w:rPr>
          <w:rFonts w:ascii="Times New Roman" w:hAnsi="Times New Roman" w:eastAsia="仿宋_GB2312"/>
          <w:sz w:val="24"/>
          <w:highlight w:val="none"/>
        </w:rPr>
        <w:t>说明：</w:t>
      </w:r>
      <w:r>
        <w:rPr>
          <w:rFonts w:hint="eastAsia" w:ascii="Times New Roman" w:hAnsi="Times New Roman" w:eastAsia="仿宋_GB2312"/>
          <w:sz w:val="24"/>
          <w:highlight w:val="none"/>
        </w:rPr>
        <w:t>承诺</w:t>
      </w:r>
      <w:r>
        <w:rPr>
          <w:rFonts w:ascii="Times New Roman" w:hAnsi="Times New Roman" w:eastAsia="仿宋_GB2312"/>
          <w:sz w:val="24"/>
          <w:highlight w:val="none"/>
        </w:rPr>
        <w:t>书必须由本人签名</w:t>
      </w:r>
      <w:r>
        <w:rPr>
          <w:rFonts w:hint="eastAsia" w:ascii="Times New Roman" w:hAnsi="Times New Roman" w:eastAsia="仿宋_GB2312"/>
          <w:sz w:val="24"/>
          <w:highlight w:val="none"/>
          <w:lang w:val="en-US" w:eastAsia="zh-CN"/>
        </w:rPr>
        <w:t>按指印</w:t>
      </w:r>
      <w:r>
        <w:rPr>
          <w:rFonts w:ascii="Times New Roman" w:hAnsi="Times New Roman" w:eastAsia="仿宋_GB2312"/>
          <w:sz w:val="24"/>
          <w:highlight w:val="none"/>
        </w:rPr>
        <w:t>，不得代签。</w:t>
      </w:r>
    </w:p>
    <w:p w14:paraId="34E173B0">
      <w:pPr>
        <w:pStyle w:val="3"/>
        <w:pageBreakBefore w:val="0"/>
        <w:kinsoku/>
        <w:wordWrap/>
        <w:topLinePunct w:val="0"/>
        <w:bidi w:val="0"/>
        <w:spacing w:line="578" w:lineRule="exact"/>
        <w:ind w:firstLine="5760" w:firstLineChars="1800"/>
        <w:rPr>
          <w:rFonts w:hint="eastAsia" w:ascii="Times New Roman" w:hAnsi="Times New Roman" w:eastAsia="仿宋_GB2312"/>
          <w:sz w:val="32"/>
          <w:szCs w:val="32"/>
          <w:highlight w:val="none"/>
        </w:rPr>
      </w:pPr>
    </w:p>
    <w:p w14:paraId="537EF091">
      <w:pPr>
        <w:pStyle w:val="3"/>
        <w:pageBreakBefore w:val="0"/>
        <w:kinsoku/>
        <w:wordWrap/>
        <w:topLinePunct w:val="0"/>
        <w:bidi w:val="0"/>
        <w:spacing w:line="578" w:lineRule="exact"/>
        <w:ind w:firstLine="5760" w:firstLineChars="1800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</w:rPr>
        <w:t>申报单位盖章：</w:t>
      </w:r>
    </w:p>
    <w:p w14:paraId="54CC8FC1">
      <w:pPr>
        <w:pStyle w:val="3"/>
        <w:pageBreakBefore w:val="0"/>
        <w:kinsoku/>
        <w:wordWrap/>
        <w:topLinePunct w:val="0"/>
        <w:bidi w:val="0"/>
        <w:spacing w:line="578" w:lineRule="exact"/>
        <w:ind w:firstLine="0" w:firstLineChars="0"/>
        <w:jc w:val="right"/>
        <w:rPr>
          <w:rFonts w:hint="eastAsia" w:eastAsia="宋体"/>
          <w:lang w:eastAsia="zh-CN"/>
        </w:rPr>
      </w:pPr>
      <w:r>
        <w:rPr>
          <w:rFonts w:ascii="Times New Roman" w:hAnsi="Times New Roman" w:eastAsia="仿宋"/>
          <w:sz w:val="32"/>
          <w:szCs w:val="32"/>
          <w:highlight w:val="none"/>
        </w:rPr>
        <w:t>日期：</w:t>
      </w:r>
      <w:r>
        <w:rPr>
          <w:rFonts w:ascii="Times New Roman" w:hAnsi="Times New Roman" w:eastAsia="仿宋"/>
          <w:sz w:val="32"/>
          <w:szCs w:val="32"/>
          <w:highlight w:val="none"/>
          <w:u w:val="single"/>
        </w:rPr>
        <w:t xml:space="preserve"> 202</w:t>
      </w:r>
      <w:r>
        <w:rPr>
          <w:rFonts w:hint="eastAsia" w:ascii="Times New Roman" w:hAnsi="Times New Roman" w:eastAsia="仿宋"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ascii="Times New Roman" w:hAnsi="Times New Roman" w:eastAsia="仿宋"/>
          <w:sz w:val="32"/>
          <w:szCs w:val="32"/>
          <w:highlight w:val="none"/>
          <w:u w:val="single"/>
        </w:rPr>
        <w:t xml:space="preserve"> </w:t>
      </w:r>
      <w:r>
        <w:rPr>
          <w:rFonts w:ascii="Times New Roman" w:hAnsi="Times New Roman" w:eastAsia="仿宋"/>
          <w:sz w:val="32"/>
          <w:szCs w:val="32"/>
          <w:highlight w:val="none"/>
        </w:rPr>
        <w:t>年</w:t>
      </w:r>
      <w:r>
        <w:rPr>
          <w:rFonts w:ascii="Times New Roman" w:hAnsi="Times New Roman" w:eastAsia="仿宋"/>
          <w:sz w:val="32"/>
          <w:szCs w:val="32"/>
          <w:highlight w:val="none"/>
          <w:u w:val="single"/>
        </w:rPr>
        <w:t xml:space="preserve"> **</w:t>
      </w:r>
      <w:r>
        <w:rPr>
          <w:rFonts w:ascii="Times New Roman" w:hAnsi="Times New Roman" w:eastAsia="仿宋"/>
          <w:sz w:val="32"/>
          <w:szCs w:val="32"/>
          <w:highlight w:val="none"/>
        </w:rPr>
        <w:t>月</w:t>
      </w:r>
      <w:r>
        <w:rPr>
          <w:rFonts w:ascii="Times New Roman" w:hAnsi="Times New Roman" w:eastAsia="仿宋"/>
          <w:sz w:val="32"/>
          <w:szCs w:val="32"/>
          <w:highlight w:val="none"/>
          <w:u w:val="single"/>
        </w:rPr>
        <w:t xml:space="preserve"> ** </w:t>
      </w:r>
      <w:r>
        <w:rPr>
          <w:rFonts w:ascii="Times New Roman" w:hAnsi="Times New Roman" w:eastAsia="仿宋"/>
          <w:sz w:val="32"/>
          <w:szCs w:val="32"/>
          <w:highlight w:val="none"/>
        </w:rPr>
        <w:t>日</w:t>
      </w:r>
    </w:p>
    <w:p w14:paraId="4BF16AA0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93AC190-C9CA-4EC5-AF97-9ECC1DF2487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9D81010-CF7C-459D-8609-D8DF3B08CB8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0272D58-6A28-4A04-9199-46766072D35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FA5F9C0-9F15-4C13-B639-4F80DED4EB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724C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99ABE4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99ABE4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4F6ACC6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R89qo3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AUfPaq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F6ACC6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335DA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D9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Calibri" w:hAnsi="Calibri" w:eastAsia="宋体" w:cs="Times New Roman"/>
      <w:szCs w:val="24"/>
    </w:rPr>
  </w:style>
  <w:style w:type="paragraph" w:styleId="3">
    <w:name w:val="Normal Indent"/>
    <w:basedOn w:val="1"/>
    <w:qFormat/>
    <w:uiPriority w:val="0"/>
    <w:pPr>
      <w:ind w:firstLine="420" w:firstLineChars="200"/>
    </w:pPr>
    <w:rPr>
      <w:szCs w:val="20"/>
    </w:r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2026-08-21T03:29:38Z</dcterms:created>
  <dc:creator>毛振轩</dc:creator>
  <cp:lastModifiedBy>Exist</cp:lastModifiedBy>
  <dcterms:modified xsi:type="dcterms:W3CDTF">2026-08-21T03:29:42Z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eyJoZGlkIjoiNDI1NGQ4MDY4NjMxYWVlMzc3ODM2NDE0MmU1ODUxYzYiLCJ1c2VySWQiOiIyNjczODAwMTYifQ==</vt:lpwstr>
  </property>
  <property fmtid="{D5CDD505-2E9C-101B-9397-08002B2CF9AE}" pid="4" name="ICV">
    <vt:lpwstr>EC327A5D9E6546FCB06CCF3298B6CD78_12</vt:lpwstr>
  </property>
</Properties>
</file>