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CFFFB">
      <w:pPr>
        <w:jc w:val="center"/>
        <w:rPr>
          <w:rFonts w:ascii="黑体" w:hAnsi="黑体" w:eastAsia="黑体"/>
          <w:sz w:val="36"/>
          <w:szCs w:val="36"/>
        </w:rPr>
      </w:pPr>
      <w:r>
        <w:rPr>
          <w:rFonts w:ascii="黑体" w:hAnsi="黑体" w:eastAsia="黑体"/>
          <w:sz w:val="36"/>
          <w:szCs w:val="36"/>
        </w:rPr>
        <w:fldChar w:fldCharType="begin">
          <w:fldData xml:space="preserve">ZQBKAHoAdABYAFEAMQB3AFcAOABXAGQAMwAyAGYASgAwAHYAUABHAGIAWQB5AEEAagBEAEgAMABF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</w:fldData>
        </w:fldChar>
      </w:r>
      <w:r>
        <w:rPr>
          <w:rFonts w:ascii="黑体" w:hAnsi="黑体" w:eastAsia="黑体"/>
          <w:sz w:val="36"/>
          <w:szCs w:val="36"/>
        </w:rPr>
        <w:instrText xml:space="preserve">ADDIN CNKISM.UserStyle</w:instrText>
      </w:r>
      <w:r>
        <w:rPr>
          <w:rFonts w:ascii="黑体" w:hAnsi="黑体" w:eastAsia="黑体"/>
          <w:sz w:val="36"/>
          <w:szCs w:val="36"/>
        </w:rPr>
        <w:fldChar w:fldCharType="separate"/>
      </w:r>
      <w:r>
        <w:rPr>
          <w:rFonts w:ascii="黑体" w:hAnsi="黑体" w:eastAsia="黑体"/>
          <w:sz w:val="36"/>
          <w:szCs w:val="36"/>
        </w:rPr>
        <w:fldChar w:fldCharType="end"/>
      </w:r>
      <w:r>
        <w:rPr>
          <w:rFonts w:hint="eastAsia" w:ascii="黑体" w:hAnsi="黑体" w:eastAsia="黑体"/>
          <w:sz w:val="36"/>
          <w:szCs w:val="36"/>
        </w:rPr>
        <w:t>联合申报协议</w:t>
      </w:r>
    </w:p>
    <w:p w14:paraId="18A51CA6">
      <w:r>
        <w:t xml:space="preserve"> </w:t>
      </w:r>
    </w:p>
    <w:p w14:paraId="1148C554">
      <w:pPr>
        <w:rPr>
          <w:rFonts w:ascii="Times New Roman" w:hAnsi="Times New Roman" w:cs="Times New Roman"/>
          <w:sz w:val="24"/>
          <w:szCs w:val="24"/>
        </w:rPr>
      </w:pPr>
    </w:p>
    <w:p w14:paraId="3FE83455">
      <w:pPr>
        <w:spacing w:line="360" w:lineRule="auto"/>
        <w:rPr>
          <w:rFonts w:ascii="Times New Roman" w:hAnsi="Times New Roman" w:cs="Times New Roman"/>
          <w:sz w:val="24"/>
          <w:szCs w:val="24"/>
        </w:rPr>
      </w:pPr>
      <w:r>
        <w:rPr>
          <w:rFonts w:ascii="黑体" w:hAnsi="黑体" w:eastAsia="黑体" w:cs="Times New Roman"/>
          <w:sz w:val="24"/>
          <w:szCs w:val="24"/>
        </w:rPr>
        <w:t>甲方：</w:t>
      </w:r>
      <w:r>
        <w:rPr>
          <w:rFonts w:ascii="Times New Roman" w:hAnsi="Times New Roman" w:cs="Times New Roman"/>
          <w:sz w:val="24"/>
          <w:szCs w:val="24"/>
          <w:u w:val="single"/>
        </w:rPr>
        <w:t>中国海洋大学三亚海洋研究院</w:t>
      </w:r>
    </w:p>
    <w:p w14:paraId="4A2C80DD">
      <w:pPr>
        <w:spacing w:line="360" w:lineRule="auto"/>
        <w:rPr>
          <w:rFonts w:ascii="Times New Roman" w:hAnsi="Times New Roman" w:cs="Times New Roman"/>
          <w:sz w:val="24"/>
          <w:szCs w:val="24"/>
          <w:u w:val="single"/>
        </w:rPr>
      </w:pPr>
      <w:r>
        <w:rPr>
          <w:rFonts w:ascii="黑体" w:hAnsi="黑体" w:eastAsia="黑体" w:cs="Times New Roman"/>
          <w:sz w:val="24"/>
          <w:szCs w:val="24"/>
        </w:rPr>
        <w:t>乙方：</w:t>
      </w:r>
      <w:r>
        <w:rPr>
          <w:rFonts w:ascii="Times New Roman" w:hAnsi="Times New Roman" w:cs="Times New Roman"/>
          <w:sz w:val="24"/>
          <w:szCs w:val="24"/>
          <w:u w:val="single"/>
        </w:rPr>
        <w:t xml:space="preserve">                          </w:t>
      </w:r>
    </w:p>
    <w:p w14:paraId="68546982">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2689832D">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本协议双方就共同</w:t>
      </w:r>
      <w:r>
        <w:rPr>
          <w:rFonts w:hint="eastAsia" w:ascii="Times New Roman" w:hAnsi="Times New Roman" w:cs="Times New Roman"/>
          <w:sz w:val="24"/>
          <w:szCs w:val="24"/>
        </w:rPr>
        <w:t>申报2027年三亚崖州湾科技城高新区科技创新联合项目“</w:t>
      </w:r>
      <w:r>
        <w:rPr>
          <w:rFonts w:hint="eastAsia" w:ascii="Times New Roman" w:hAnsi="Times New Roman" w:cs="Times New Roman"/>
          <w:sz w:val="24"/>
          <w:szCs w:val="24"/>
          <w:u w:val="single"/>
        </w:rPr>
        <w:t xml:space="preserve"> </w:t>
      </w:r>
      <w:r>
        <w:rPr>
          <w:rFonts w:ascii="Times New Roman" w:hAnsi="Times New Roman" w:cs="Times New Roman"/>
          <w:sz w:val="24"/>
          <w:szCs w:val="24"/>
          <w:u w:val="single"/>
        </w:rPr>
        <w:t xml:space="preserve">                </w:t>
      </w:r>
      <w:r>
        <w:rPr>
          <w:rFonts w:hint="eastAsia" w:ascii="Times New Roman" w:hAnsi="Times New Roman" w:cs="Times New Roman"/>
          <w:sz w:val="24"/>
          <w:szCs w:val="24"/>
        </w:rPr>
        <w:t>”</w:t>
      </w:r>
      <w:r>
        <w:rPr>
          <w:rFonts w:ascii="Times New Roman" w:hAnsi="Times New Roman" w:cs="Times New Roman"/>
          <w:sz w:val="24"/>
          <w:szCs w:val="24"/>
        </w:rPr>
        <w:t>，经双方友好协商，在真实、充分表达各自意愿的基础上，根据有关法律、法规和专项管理机构的相关规定，达成如下协议，并由合作双方共同恪守。</w:t>
      </w:r>
    </w:p>
    <w:p w14:paraId="5A1177FA">
      <w:pPr>
        <w:spacing w:before="156" w:beforeLines="50" w:after="156" w:afterLines="50" w:line="360" w:lineRule="auto"/>
        <w:ind w:firstLine="560" w:firstLineChars="200"/>
        <w:rPr>
          <w:rFonts w:ascii="黑体" w:hAnsi="黑体" w:eastAsia="黑体" w:cs="Times New Roman"/>
          <w:sz w:val="28"/>
          <w:szCs w:val="28"/>
        </w:rPr>
      </w:pPr>
      <w:r>
        <w:rPr>
          <w:rFonts w:ascii="黑体" w:hAnsi="黑体" w:eastAsia="黑体" w:cs="Times New Roman"/>
          <w:sz w:val="28"/>
          <w:szCs w:val="28"/>
        </w:rPr>
        <w:t>一、任务分工与</w:t>
      </w:r>
      <w:r>
        <w:rPr>
          <w:rFonts w:hint="eastAsia" w:ascii="黑体" w:hAnsi="黑体" w:eastAsia="黑体" w:cs="Times New Roman"/>
          <w:sz w:val="28"/>
          <w:szCs w:val="28"/>
        </w:rPr>
        <w:t>考核指标</w:t>
      </w:r>
      <w:r>
        <w:rPr>
          <w:rFonts w:ascii="黑体" w:hAnsi="黑体" w:eastAsia="黑体" w:cs="Times New Roman"/>
          <w:sz w:val="28"/>
          <w:szCs w:val="28"/>
        </w:rPr>
        <w:t xml:space="preserve"> </w:t>
      </w:r>
    </w:p>
    <w:p w14:paraId="6B34A1FC">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 xml:space="preserve">甲乙双方的任务分工与责任按照项目申报材料的内容执行，具体包括： </w:t>
      </w:r>
    </w:p>
    <w:p w14:paraId="5B4AE134">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w:t>
      </w:r>
      <w:r>
        <w:rPr>
          <w:rFonts w:hint="eastAsia" w:ascii="Times New Roman" w:hAnsi="Times New Roman" w:cs="Times New Roman"/>
          <w:sz w:val="24"/>
          <w:szCs w:val="24"/>
        </w:rPr>
        <w:t>一</w:t>
      </w:r>
      <w:r>
        <w:rPr>
          <w:rFonts w:ascii="Times New Roman" w:hAnsi="Times New Roman" w:cs="Times New Roman"/>
          <w:sz w:val="24"/>
          <w:szCs w:val="24"/>
        </w:rPr>
        <w:t>）甲方</w:t>
      </w:r>
      <w:r>
        <w:rPr>
          <w:rFonts w:hint="eastAsia" w:ascii="Times New Roman" w:hAnsi="Times New Roman" w:cs="Times New Roman"/>
          <w:sz w:val="24"/>
          <w:szCs w:val="24"/>
        </w:rPr>
        <w:t>作为</w:t>
      </w:r>
      <w:r>
        <w:rPr>
          <w:rFonts w:ascii="Times New Roman" w:hAnsi="Times New Roman" w:cs="Times New Roman"/>
          <w:sz w:val="24"/>
          <w:szCs w:val="24"/>
        </w:rPr>
        <w:t>牵头单位</w:t>
      </w:r>
      <w:r>
        <w:rPr>
          <w:rFonts w:hint="eastAsia" w:ascii="Times New Roman" w:hAnsi="Times New Roman" w:cs="Times New Roman"/>
          <w:sz w:val="24"/>
          <w:szCs w:val="24"/>
        </w:rPr>
        <w:t>，</w:t>
      </w:r>
      <w:r>
        <w:rPr>
          <w:rFonts w:ascii="Times New Roman" w:hAnsi="Times New Roman" w:cs="Times New Roman"/>
          <w:sz w:val="24"/>
          <w:szCs w:val="24"/>
        </w:rPr>
        <w:t>主要负责</w:t>
      </w:r>
      <w:r>
        <w:rPr>
          <w:rFonts w:hint="eastAsia" w:ascii="Times New Roman" w:hAnsi="Times New Roman" w:cs="Times New Roman"/>
          <w:sz w:val="24"/>
          <w:szCs w:val="24"/>
        </w:rPr>
        <w:t>：</w:t>
      </w:r>
      <w:r>
        <w:rPr>
          <w:rFonts w:hint="eastAsia" w:ascii="Times New Roman" w:hAnsi="Times New Roman" w:cs="Times New Roman"/>
          <w:sz w:val="24"/>
          <w:szCs w:val="24"/>
          <w:u w:val="single"/>
        </w:rPr>
        <w:t xml:space="preserve"> </w:t>
      </w:r>
      <w:r>
        <w:rPr>
          <w:rFonts w:ascii="Times New Roman" w:hAnsi="Times New Roman" w:cs="Times New Roman"/>
          <w:sz w:val="24"/>
          <w:szCs w:val="24"/>
          <w:u w:val="single"/>
        </w:rPr>
        <w:t xml:space="preserve">                                                              </w:t>
      </w:r>
      <w:r>
        <w:rPr>
          <w:rFonts w:hint="eastAsia" w:ascii="Times New Roman" w:hAnsi="Times New Roman" w:cs="Times New Roman"/>
          <w:sz w:val="24"/>
          <w:szCs w:val="24"/>
          <w:u w:val="single"/>
        </w:rPr>
        <w:t>。</w:t>
      </w:r>
    </w:p>
    <w:p w14:paraId="62AE5C7C">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考核指标：</w:t>
      </w:r>
    </w:p>
    <w:p w14:paraId="561EF4A9">
      <w:pPr>
        <w:spacing w:line="360" w:lineRule="auto"/>
        <w:ind w:firstLine="480" w:firstLineChars="200"/>
        <w:rPr>
          <w:rFonts w:ascii="Times New Roman" w:hAnsi="Times New Roman" w:cs="Times New Roman"/>
          <w:sz w:val="24"/>
          <w:szCs w:val="24"/>
          <w:u w:val="single"/>
        </w:rPr>
      </w:pPr>
      <w:r>
        <w:rPr>
          <w:rFonts w:ascii="Times New Roman" w:hAnsi="Times New Roman" w:cs="Times New Roman"/>
          <w:sz w:val="24"/>
          <w:szCs w:val="24"/>
          <w:u w:val="single"/>
        </w:rPr>
        <w:t xml:space="preserve">                                                                   </w:t>
      </w:r>
      <w:r>
        <w:rPr>
          <w:rFonts w:hint="eastAsia" w:ascii="Times New Roman" w:hAnsi="Times New Roman" w:cs="Times New Roman"/>
          <w:sz w:val="24"/>
          <w:szCs w:val="24"/>
          <w:u w:val="single"/>
        </w:rPr>
        <w:t>。</w:t>
      </w:r>
    </w:p>
    <w:p w14:paraId="7C9CDBA5">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（二）乙方作为参加单位，主要负责：</w:t>
      </w:r>
      <w:r>
        <w:rPr>
          <w:rFonts w:hint="eastAsia" w:ascii="Times New Roman" w:hAnsi="Times New Roman" w:cs="Times New Roman"/>
          <w:sz w:val="24"/>
          <w:szCs w:val="24"/>
          <w:u w:val="single"/>
        </w:rPr>
        <w:t xml:space="preserve"> </w:t>
      </w:r>
      <w:r>
        <w:rPr>
          <w:rFonts w:ascii="Times New Roman" w:hAnsi="Times New Roman" w:cs="Times New Roman"/>
          <w:sz w:val="24"/>
          <w:szCs w:val="24"/>
          <w:u w:val="single"/>
        </w:rPr>
        <w:t xml:space="preserve">                                    </w:t>
      </w:r>
      <w:r>
        <w:rPr>
          <w:rFonts w:hint="eastAsia" w:ascii="Times New Roman" w:hAnsi="Times New Roman" w:cs="Times New Roman"/>
          <w:sz w:val="24"/>
          <w:szCs w:val="24"/>
          <w:u w:val="single"/>
        </w:rPr>
        <w:t>。</w:t>
      </w:r>
    </w:p>
    <w:p w14:paraId="28A34A7F">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考核指标：</w:t>
      </w:r>
    </w:p>
    <w:p w14:paraId="1B6D9FDD">
      <w:pPr>
        <w:spacing w:line="360" w:lineRule="auto"/>
        <w:ind w:firstLine="480" w:firstLineChars="200"/>
        <w:rPr>
          <w:rFonts w:ascii="Times New Roman" w:hAnsi="Times New Roman" w:cs="Times New Roman"/>
          <w:sz w:val="24"/>
          <w:szCs w:val="24"/>
          <w:u w:val="single"/>
        </w:rPr>
      </w:pPr>
      <w:r>
        <w:rPr>
          <w:rFonts w:ascii="Times New Roman" w:hAnsi="Times New Roman" w:cs="Times New Roman"/>
          <w:sz w:val="24"/>
          <w:szCs w:val="24"/>
          <w:u w:val="single"/>
        </w:rPr>
        <w:t xml:space="preserve">                                                                    </w:t>
      </w:r>
      <w:r>
        <w:rPr>
          <w:rFonts w:hint="eastAsia" w:ascii="Times New Roman" w:hAnsi="Times New Roman" w:cs="Times New Roman"/>
          <w:sz w:val="24"/>
          <w:szCs w:val="24"/>
          <w:u w:val="single"/>
        </w:rPr>
        <w:t>。</w:t>
      </w:r>
    </w:p>
    <w:p w14:paraId="50793E95">
      <w:pPr>
        <w:spacing w:before="156" w:beforeLines="50" w:after="156" w:afterLines="50" w:line="360" w:lineRule="auto"/>
        <w:ind w:firstLine="560" w:firstLineChars="200"/>
        <w:rPr>
          <w:rFonts w:ascii="黑体" w:hAnsi="黑体" w:eastAsia="黑体" w:cs="Times New Roman"/>
          <w:sz w:val="28"/>
          <w:szCs w:val="28"/>
        </w:rPr>
      </w:pPr>
      <w:r>
        <w:rPr>
          <w:rFonts w:ascii="黑体" w:hAnsi="黑体" w:eastAsia="黑体" w:cs="Times New Roman"/>
          <w:sz w:val="28"/>
          <w:szCs w:val="28"/>
        </w:rPr>
        <w:t xml:space="preserve">二、经费分配及使用 </w:t>
      </w:r>
    </w:p>
    <w:p w14:paraId="6EFF03FD">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双方根据任务分工与责任</w:t>
      </w:r>
      <w:r>
        <w:rPr>
          <w:rFonts w:hint="eastAsia" w:ascii="Times New Roman" w:hAnsi="Times New Roman" w:cs="Times New Roman"/>
          <w:sz w:val="24"/>
          <w:szCs w:val="24"/>
        </w:rPr>
        <w:t>确定经费分配。</w:t>
      </w:r>
    </w:p>
    <w:p w14:paraId="14D3B9D1">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（一）省财政资金</w:t>
      </w:r>
    </w:p>
    <w:p w14:paraId="10D1B177">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甲方经费占省财政资金的</w:t>
      </w:r>
      <w:r>
        <w:rPr>
          <w:rFonts w:ascii="Times New Roman" w:hAnsi="Times New Roman" w:cs="Times New Roman"/>
          <w:sz w:val="24"/>
          <w:szCs w:val="24"/>
          <w:u w:val="single"/>
        </w:rPr>
        <w:t xml:space="preserve">    </w:t>
      </w:r>
      <w:r>
        <w:rPr>
          <w:rFonts w:hint="eastAsia" w:ascii="Times New Roman" w:hAnsi="Times New Roman" w:cs="Times New Roman"/>
          <w:sz w:val="24"/>
          <w:szCs w:val="24"/>
        </w:rPr>
        <w:t>%，乙方经费占省财政资金的</w:t>
      </w:r>
      <w:r>
        <w:rPr>
          <w:rFonts w:ascii="Times New Roman" w:hAnsi="Times New Roman" w:cs="Times New Roman"/>
          <w:sz w:val="24"/>
          <w:szCs w:val="24"/>
          <w:u w:val="single"/>
        </w:rPr>
        <w:t xml:space="preserve">    </w:t>
      </w:r>
      <w:r>
        <w:rPr>
          <w:rFonts w:hint="eastAsia" w:ascii="Times New Roman" w:hAnsi="Times New Roman" w:cs="Times New Roman"/>
          <w:sz w:val="24"/>
          <w:szCs w:val="24"/>
        </w:rPr>
        <w:t>%，</w:t>
      </w:r>
      <w:r>
        <w:rPr>
          <w:rFonts w:ascii="Times New Roman" w:hAnsi="Times New Roman" w:cs="Times New Roman"/>
          <w:sz w:val="24"/>
          <w:szCs w:val="24"/>
        </w:rPr>
        <w:t>具体经费分配额度以</w:t>
      </w:r>
      <w:r>
        <w:rPr>
          <w:rFonts w:hint="eastAsia" w:ascii="Times New Roman" w:hAnsi="Times New Roman" w:cs="Times New Roman"/>
          <w:sz w:val="24"/>
          <w:szCs w:val="24"/>
        </w:rPr>
        <w:t>主管部门</w:t>
      </w:r>
      <w:r>
        <w:rPr>
          <w:rFonts w:ascii="Times New Roman" w:hAnsi="Times New Roman" w:cs="Times New Roman"/>
          <w:sz w:val="24"/>
          <w:szCs w:val="24"/>
        </w:rPr>
        <w:t>评估认定的额度为准。</w:t>
      </w:r>
    </w:p>
    <w:p w14:paraId="57106BAC">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（二）</w:t>
      </w:r>
      <w:bookmarkStart w:id="0" w:name="_Hlk143597243"/>
      <w:r>
        <w:rPr>
          <w:rFonts w:hint="eastAsia" w:ascii="Times New Roman" w:hAnsi="Times New Roman" w:cs="Times New Roman"/>
          <w:b/>
          <w:sz w:val="24"/>
          <w:szCs w:val="24"/>
        </w:rPr>
        <w:t>其他财政配套资金</w:t>
      </w:r>
      <w:bookmarkEnd w:id="0"/>
    </w:p>
    <w:p w14:paraId="3705AC73">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甲方经费占其他财政配套资金的</w:t>
      </w:r>
      <w:r>
        <w:rPr>
          <w:rFonts w:ascii="Times New Roman" w:hAnsi="Times New Roman" w:cs="Times New Roman"/>
          <w:sz w:val="24"/>
          <w:szCs w:val="24"/>
          <w:u w:val="single"/>
        </w:rPr>
        <w:t xml:space="preserve">    </w:t>
      </w:r>
      <w:r>
        <w:rPr>
          <w:rFonts w:hint="eastAsia" w:ascii="Times New Roman" w:hAnsi="Times New Roman" w:cs="Times New Roman"/>
          <w:sz w:val="24"/>
          <w:szCs w:val="24"/>
        </w:rPr>
        <w:t>%，乙方经费占其他财政配套资金的</w:t>
      </w:r>
      <w:r>
        <w:rPr>
          <w:rFonts w:ascii="Times New Roman" w:hAnsi="Times New Roman" w:cs="Times New Roman"/>
          <w:sz w:val="24"/>
          <w:szCs w:val="24"/>
          <w:u w:val="single"/>
        </w:rPr>
        <w:t xml:space="preserve">    </w:t>
      </w:r>
      <w:r>
        <w:rPr>
          <w:rFonts w:hint="eastAsia" w:ascii="Times New Roman" w:hAnsi="Times New Roman" w:cs="Times New Roman"/>
          <w:sz w:val="24"/>
          <w:szCs w:val="24"/>
        </w:rPr>
        <w:t>%，</w:t>
      </w:r>
      <w:r>
        <w:rPr>
          <w:rFonts w:ascii="Times New Roman" w:hAnsi="Times New Roman" w:cs="Times New Roman"/>
          <w:sz w:val="24"/>
          <w:szCs w:val="24"/>
        </w:rPr>
        <w:t>具体经费分配额度以</w:t>
      </w:r>
      <w:r>
        <w:rPr>
          <w:rFonts w:hint="eastAsia" w:ascii="Times New Roman" w:hAnsi="Times New Roman" w:cs="Times New Roman"/>
          <w:sz w:val="24"/>
          <w:szCs w:val="24"/>
        </w:rPr>
        <w:t>主管部门</w:t>
      </w:r>
      <w:r>
        <w:rPr>
          <w:rFonts w:ascii="Times New Roman" w:hAnsi="Times New Roman" w:cs="Times New Roman"/>
          <w:sz w:val="24"/>
          <w:szCs w:val="24"/>
        </w:rPr>
        <w:t>评估认定的额度为准。</w:t>
      </w:r>
    </w:p>
    <w:p w14:paraId="6E9F23E4">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（三）非财政配套资金</w:t>
      </w:r>
    </w:p>
    <w:p w14:paraId="27232653">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根据</w:t>
      </w:r>
      <w:r>
        <w:rPr>
          <w:rFonts w:hint="eastAsia" w:ascii="Times New Roman" w:hAnsi="Times New Roman" w:cs="Times New Roman"/>
          <w:sz w:val="24"/>
          <w:szCs w:val="24"/>
        </w:rPr>
        <w:t>《2027年三亚崖州湾科技城高新区科技创新联合项目申报指南》（以下简称《指南》）有关要求：项目申报单位按不低于省财政资助金额的1:1进行配套。项目牵头单位统筹各单位资金配套比例，在保障项目顺利开展的情况下，由项目承担单位统筹安排项目配套资金用于项目支出。</w:t>
      </w:r>
      <w:r>
        <w:rPr>
          <w:rFonts w:ascii="Times New Roman" w:hAnsi="Times New Roman" w:cs="Times New Roman"/>
          <w:sz w:val="24"/>
          <w:szCs w:val="24"/>
        </w:rPr>
        <w:t>乙方</w:t>
      </w:r>
      <w:r>
        <w:rPr>
          <w:rFonts w:hint="eastAsia" w:ascii="Times New Roman" w:hAnsi="Times New Roman" w:cs="Times New Roman"/>
          <w:sz w:val="24"/>
          <w:szCs w:val="24"/>
        </w:rPr>
        <w:t>根据项目任务</w:t>
      </w:r>
      <w:r>
        <w:rPr>
          <w:rFonts w:ascii="Times New Roman" w:hAnsi="Times New Roman" w:cs="Times New Roman"/>
          <w:sz w:val="24"/>
          <w:szCs w:val="24"/>
        </w:rPr>
        <w:t>为本项目投入</w:t>
      </w:r>
      <w:r>
        <w:rPr>
          <w:rFonts w:hint="eastAsia" w:ascii="Times New Roman" w:hAnsi="Times New Roman" w:cs="Times New Roman"/>
          <w:sz w:val="24"/>
          <w:szCs w:val="24"/>
        </w:rPr>
        <w:t>不低于上述比例的所有</w:t>
      </w:r>
      <w:r>
        <w:rPr>
          <w:rFonts w:ascii="Times New Roman" w:hAnsi="Times New Roman" w:cs="Times New Roman"/>
          <w:sz w:val="24"/>
          <w:szCs w:val="24"/>
        </w:rPr>
        <w:t>配套经费</w:t>
      </w:r>
      <w:r>
        <w:rPr>
          <w:rFonts w:hint="eastAsia" w:ascii="Times New Roman" w:hAnsi="Times New Roman" w:cs="Times New Roman"/>
          <w:sz w:val="24"/>
          <w:szCs w:val="24"/>
        </w:rPr>
        <w:t>，用于原材料购买和劳务费开支，支出科目根据乙方研发需要进行。</w:t>
      </w:r>
    </w:p>
    <w:p w14:paraId="1A93BAFF">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经费到位后，双方按照国家相关科研经费管理办法的规定支配使用。</w:t>
      </w:r>
      <w:bookmarkStart w:id="1" w:name="_GoBack"/>
      <w:bookmarkEnd w:id="1"/>
    </w:p>
    <w:p w14:paraId="0A820676">
      <w:pPr>
        <w:spacing w:before="156" w:beforeLines="50" w:after="156" w:afterLines="50" w:line="360" w:lineRule="auto"/>
        <w:ind w:firstLine="560" w:firstLineChars="200"/>
        <w:rPr>
          <w:rFonts w:ascii="黑体" w:hAnsi="黑体" w:eastAsia="黑体" w:cs="Times New Roman"/>
          <w:sz w:val="28"/>
          <w:szCs w:val="28"/>
        </w:rPr>
      </w:pPr>
      <w:r>
        <w:rPr>
          <w:rFonts w:ascii="黑体" w:hAnsi="黑体" w:eastAsia="黑体" w:cs="Times New Roman"/>
          <w:sz w:val="28"/>
          <w:szCs w:val="28"/>
        </w:rPr>
        <w:t xml:space="preserve">三、双方的权利和义务 </w:t>
      </w:r>
    </w:p>
    <w:p w14:paraId="393E9B35">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（一）</w:t>
      </w:r>
      <w:r>
        <w:rPr>
          <w:rFonts w:ascii="Times New Roman" w:hAnsi="Times New Roman" w:cs="Times New Roman"/>
          <w:b/>
          <w:sz w:val="24"/>
          <w:szCs w:val="24"/>
        </w:rPr>
        <w:t xml:space="preserve">甲方的权利和义务 </w:t>
      </w:r>
    </w:p>
    <w:p w14:paraId="31D51EE4">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1、</w:t>
      </w:r>
      <w:r>
        <w:rPr>
          <w:rFonts w:ascii="Times New Roman" w:hAnsi="Times New Roman" w:cs="Times New Roman"/>
          <w:sz w:val="24"/>
          <w:szCs w:val="24"/>
        </w:rPr>
        <w:t xml:space="preserve">按照统筹规范、整体安排、联动实施的原则，负责组织项目的整体申报工作； </w:t>
      </w:r>
    </w:p>
    <w:p w14:paraId="580ED41D">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2、</w:t>
      </w:r>
      <w:r>
        <w:rPr>
          <w:rFonts w:ascii="Times New Roman" w:hAnsi="Times New Roman" w:cs="Times New Roman"/>
          <w:sz w:val="24"/>
          <w:szCs w:val="24"/>
        </w:rPr>
        <w:t>项目申报成功后，甲方负责项目的整体运行管理，组织项目开展；</w:t>
      </w:r>
    </w:p>
    <w:p w14:paraId="4BEC3AB8">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3、</w:t>
      </w:r>
      <w:r>
        <w:rPr>
          <w:rFonts w:ascii="Times New Roman" w:hAnsi="Times New Roman" w:cs="Times New Roman"/>
          <w:sz w:val="24"/>
          <w:szCs w:val="24"/>
        </w:rPr>
        <w:t>乙方如果发生挪用、挤占、不规范使用经费、不能按进度完成任务等情况，甲方有权报相关部门审批后酌情调整经费的拨付；</w:t>
      </w:r>
    </w:p>
    <w:p w14:paraId="40958B0C">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4、</w:t>
      </w:r>
      <w:r>
        <w:rPr>
          <w:rFonts w:ascii="Times New Roman" w:hAnsi="Times New Roman" w:cs="Times New Roman"/>
          <w:sz w:val="24"/>
          <w:szCs w:val="24"/>
        </w:rPr>
        <w:t>甲方有权了解研究进展情况和研究结果，定期组织检查乙方课题研究的真实性、科学性、及时性，并按规定向</w:t>
      </w:r>
      <w:r>
        <w:rPr>
          <w:rFonts w:hint="eastAsia" w:ascii="Times New Roman" w:hAnsi="Times New Roman" w:cs="Times New Roman"/>
          <w:sz w:val="24"/>
          <w:szCs w:val="24"/>
        </w:rPr>
        <w:t>主管</w:t>
      </w:r>
      <w:r>
        <w:rPr>
          <w:rFonts w:ascii="Times New Roman" w:hAnsi="Times New Roman" w:cs="Times New Roman"/>
          <w:sz w:val="24"/>
          <w:szCs w:val="24"/>
        </w:rPr>
        <w:t xml:space="preserve">部门汇报研发工作进展，确保整个项目的顺利实施。 </w:t>
      </w:r>
    </w:p>
    <w:p w14:paraId="44041BE8">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（二）</w:t>
      </w:r>
      <w:r>
        <w:rPr>
          <w:rFonts w:ascii="Times New Roman" w:hAnsi="Times New Roman" w:cs="Times New Roman"/>
          <w:b/>
          <w:sz w:val="24"/>
          <w:szCs w:val="24"/>
        </w:rPr>
        <w:t xml:space="preserve">乙方的权利和义务 </w:t>
      </w:r>
    </w:p>
    <w:p w14:paraId="6CAF773C">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1、</w:t>
      </w:r>
      <w:r>
        <w:rPr>
          <w:rFonts w:ascii="Times New Roman" w:hAnsi="Times New Roman" w:cs="Times New Roman"/>
          <w:sz w:val="24"/>
          <w:szCs w:val="24"/>
        </w:rPr>
        <w:t>提供必要的资料，配合甲方完成项目申报工作</w:t>
      </w:r>
      <w:r>
        <w:rPr>
          <w:rFonts w:hint="eastAsia" w:ascii="Times New Roman" w:hAnsi="Times New Roman" w:cs="Times New Roman"/>
          <w:sz w:val="24"/>
          <w:szCs w:val="24"/>
        </w:rPr>
        <w:t>；</w:t>
      </w:r>
    </w:p>
    <w:p w14:paraId="227E1E7A">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2、</w:t>
      </w:r>
      <w:r>
        <w:rPr>
          <w:rFonts w:ascii="Times New Roman" w:hAnsi="Times New Roman" w:cs="Times New Roman"/>
          <w:sz w:val="24"/>
          <w:szCs w:val="24"/>
        </w:rPr>
        <w:t>协助甲方按照</w:t>
      </w:r>
      <w:r>
        <w:rPr>
          <w:rFonts w:hint="eastAsia" w:ascii="Times New Roman" w:hAnsi="Times New Roman" w:cs="Times New Roman"/>
          <w:sz w:val="24"/>
          <w:szCs w:val="24"/>
        </w:rPr>
        <w:t>项目</w:t>
      </w:r>
      <w:r>
        <w:rPr>
          <w:rFonts w:ascii="Times New Roman" w:hAnsi="Times New Roman" w:cs="Times New Roman"/>
          <w:sz w:val="24"/>
          <w:szCs w:val="24"/>
        </w:rPr>
        <w:t>任务书规定的研究任务开展研究工作，共同完成目标任务，并在课题研究过程中按照甲方的要求提供相关资料，定期向甲方汇报研究进展；</w:t>
      </w:r>
    </w:p>
    <w:p w14:paraId="5B63F487">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3、</w:t>
      </w:r>
      <w:r>
        <w:rPr>
          <w:rFonts w:ascii="Times New Roman" w:hAnsi="Times New Roman" w:cs="Times New Roman"/>
          <w:sz w:val="24"/>
          <w:szCs w:val="24"/>
        </w:rPr>
        <w:t>确保科研经费按照相关科技经费管理办法规定专款专用，配合甲方提交</w:t>
      </w:r>
      <w:r>
        <w:rPr>
          <w:rFonts w:hint="eastAsia" w:ascii="Times New Roman" w:hAnsi="Times New Roman" w:cs="Times New Roman"/>
          <w:sz w:val="24"/>
          <w:szCs w:val="24"/>
        </w:rPr>
        <w:t>主管部门</w:t>
      </w:r>
      <w:r>
        <w:rPr>
          <w:rFonts w:ascii="Times New Roman" w:hAnsi="Times New Roman" w:cs="Times New Roman"/>
          <w:sz w:val="24"/>
          <w:szCs w:val="24"/>
        </w:rPr>
        <w:t xml:space="preserve">执行检查所需的研究进展、经费使用情况等相关材料。 </w:t>
      </w:r>
    </w:p>
    <w:p w14:paraId="233C4345">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4、确保非财政配套资金足额到位。</w:t>
      </w:r>
    </w:p>
    <w:p w14:paraId="24A8C074">
      <w:pPr>
        <w:spacing w:before="156" w:beforeLines="50" w:after="156" w:afterLines="50" w:line="360" w:lineRule="auto"/>
        <w:ind w:firstLine="560" w:firstLineChars="200"/>
        <w:rPr>
          <w:rFonts w:ascii="黑体" w:hAnsi="黑体" w:eastAsia="黑体" w:cs="Times New Roman"/>
          <w:sz w:val="28"/>
          <w:szCs w:val="28"/>
        </w:rPr>
      </w:pPr>
      <w:r>
        <w:rPr>
          <w:rFonts w:ascii="黑体" w:hAnsi="黑体" w:eastAsia="黑体" w:cs="Times New Roman"/>
          <w:sz w:val="28"/>
          <w:szCs w:val="28"/>
        </w:rPr>
        <w:t>四、</w:t>
      </w:r>
      <w:r>
        <w:rPr>
          <w:rFonts w:hint="eastAsia" w:ascii="黑体" w:hAnsi="黑体" w:eastAsia="黑体" w:cs="Times New Roman"/>
          <w:sz w:val="28"/>
          <w:szCs w:val="28"/>
        </w:rPr>
        <w:t>知识产权归属</w:t>
      </w:r>
      <w:r>
        <w:rPr>
          <w:rFonts w:ascii="黑体" w:hAnsi="黑体" w:eastAsia="黑体" w:cs="Times New Roman"/>
          <w:sz w:val="28"/>
          <w:szCs w:val="28"/>
        </w:rPr>
        <w:t xml:space="preserve"> </w:t>
      </w:r>
    </w:p>
    <w:p w14:paraId="78EBDAB5">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双方在申请本项目之前各自所获得的知识产权及相应权益均归各自所有，不因共同申请本项目而改变。若项目获批，在项目执行过程中，各方独立完成的成果及形成的知识产权归各完成方所有，由双方合作共同完成的成果及形成的知识产权归双方共有。</w:t>
      </w:r>
    </w:p>
    <w:p w14:paraId="0B325748">
      <w:pPr>
        <w:spacing w:before="156" w:beforeLines="50" w:after="156" w:afterLines="50" w:line="360" w:lineRule="auto"/>
        <w:ind w:firstLine="560" w:firstLineChars="200"/>
        <w:rPr>
          <w:rFonts w:ascii="黑体" w:hAnsi="黑体" w:eastAsia="黑体" w:cs="Times New Roman"/>
          <w:sz w:val="28"/>
          <w:szCs w:val="28"/>
        </w:rPr>
      </w:pPr>
      <w:r>
        <w:rPr>
          <w:rFonts w:ascii="黑体" w:hAnsi="黑体" w:eastAsia="黑体" w:cs="Times New Roman"/>
          <w:sz w:val="28"/>
          <w:szCs w:val="28"/>
        </w:rPr>
        <w:t xml:space="preserve">五、保密 </w:t>
      </w:r>
    </w:p>
    <w:p w14:paraId="254B0CA5">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在协议磋商、签订、履行过程中，甲乙双方对合作的一切内容及接触到的对方信息负有保密义务，任何一方未经另一方书面许可不得对外披露相关信息。</w:t>
      </w:r>
    </w:p>
    <w:p w14:paraId="4B30E537">
      <w:pPr>
        <w:pageBreakBefore/>
        <w:spacing w:before="156" w:beforeLines="50" w:after="156" w:afterLines="50" w:line="360" w:lineRule="auto"/>
        <w:ind w:firstLine="560" w:firstLineChars="200"/>
        <w:rPr>
          <w:rFonts w:ascii="黑体" w:hAnsi="黑体" w:eastAsia="黑体" w:cs="Times New Roman"/>
          <w:sz w:val="28"/>
          <w:szCs w:val="28"/>
        </w:rPr>
      </w:pPr>
      <w:r>
        <w:rPr>
          <w:rFonts w:ascii="黑体" w:hAnsi="黑体" w:eastAsia="黑体" w:cs="Times New Roman"/>
          <w:sz w:val="28"/>
          <w:szCs w:val="28"/>
        </w:rPr>
        <w:t xml:space="preserve">六、其他 </w:t>
      </w:r>
    </w:p>
    <w:p w14:paraId="2DD64F91">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（一）</w:t>
      </w:r>
      <w:r>
        <w:rPr>
          <w:rFonts w:ascii="Times New Roman" w:hAnsi="Times New Roman" w:cs="Times New Roman"/>
          <w:sz w:val="24"/>
          <w:szCs w:val="24"/>
        </w:rPr>
        <w:t xml:space="preserve">本协议自双方签署后生效，项目如未申报成功，本协议将自动终止； </w:t>
      </w:r>
    </w:p>
    <w:p w14:paraId="11B72653">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（二）</w:t>
      </w:r>
      <w:r>
        <w:rPr>
          <w:rFonts w:ascii="Times New Roman" w:hAnsi="Times New Roman" w:cs="Times New Roman"/>
          <w:sz w:val="24"/>
          <w:szCs w:val="24"/>
        </w:rPr>
        <w:t xml:space="preserve">本协议仅限于本次项目申报，如需申报其他项目，需另行签订协议； </w:t>
      </w:r>
    </w:p>
    <w:p w14:paraId="3A45FDEB">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（三）</w:t>
      </w:r>
      <w:r>
        <w:rPr>
          <w:rFonts w:ascii="Times New Roman" w:hAnsi="Times New Roman" w:cs="Times New Roman"/>
          <w:sz w:val="24"/>
          <w:szCs w:val="24"/>
        </w:rPr>
        <w:t xml:space="preserve">协议双方承诺仅参加本项目申报，且不参加其他单位/团队组织的该技术方向申报； </w:t>
      </w:r>
    </w:p>
    <w:p w14:paraId="2A2AE9F4">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（四）</w:t>
      </w:r>
      <w:r>
        <w:rPr>
          <w:rFonts w:ascii="Times New Roman" w:hAnsi="Times New Roman" w:cs="Times New Roman"/>
          <w:sz w:val="24"/>
          <w:szCs w:val="24"/>
        </w:rPr>
        <w:t>协议双方中任何一方欲变更、解除本协议，必须采取书面形式，口头无效，解除协议需提前</w:t>
      </w:r>
      <w:r>
        <w:rPr>
          <w:rFonts w:hint="eastAsia" w:ascii="Times New Roman" w:hAnsi="Times New Roman" w:cs="Times New Roman"/>
          <w:sz w:val="24"/>
          <w:szCs w:val="24"/>
        </w:rPr>
        <w:t>一</w:t>
      </w:r>
      <w:r>
        <w:rPr>
          <w:rFonts w:ascii="Times New Roman" w:hAnsi="Times New Roman" w:cs="Times New Roman"/>
          <w:sz w:val="24"/>
          <w:szCs w:val="24"/>
        </w:rPr>
        <w:t xml:space="preserve">个月向对方提出； </w:t>
      </w:r>
    </w:p>
    <w:p w14:paraId="4B5DF75A">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（五）</w:t>
      </w:r>
      <w:r>
        <w:rPr>
          <w:rFonts w:ascii="Times New Roman" w:hAnsi="Times New Roman" w:cs="Times New Roman"/>
          <w:sz w:val="24"/>
          <w:szCs w:val="24"/>
        </w:rPr>
        <w:t>若执行</w:t>
      </w:r>
      <w:r>
        <w:rPr>
          <w:rFonts w:hint="eastAsia" w:ascii="Times New Roman" w:hAnsi="Times New Roman" w:cs="Times New Roman"/>
          <w:sz w:val="24"/>
          <w:szCs w:val="24"/>
        </w:rPr>
        <w:t>本协议</w:t>
      </w:r>
      <w:r>
        <w:rPr>
          <w:rFonts w:ascii="Times New Roman" w:hAnsi="Times New Roman" w:cs="Times New Roman"/>
          <w:sz w:val="24"/>
          <w:szCs w:val="24"/>
        </w:rPr>
        <w:t>中因遭遇不可抗力，导致协议不能顺利履行时，双方各自承担自己的损失，均不承担违约责任，双方应尽快通知对方以将损失控制在最小范围，并共同协商变更或者解除本协议；</w:t>
      </w:r>
    </w:p>
    <w:p w14:paraId="6EE71CFF">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（六）若项目获得批准，各方应在本协议基础上另行签订项目合作协议，对项目执行过程中的责权利进行更全面、详细的约定；</w:t>
      </w:r>
    </w:p>
    <w:p w14:paraId="335052A8">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（七）</w:t>
      </w:r>
      <w:r>
        <w:rPr>
          <w:rFonts w:ascii="Times New Roman" w:hAnsi="Times New Roman" w:cs="Times New Roman"/>
          <w:sz w:val="24"/>
          <w:szCs w:val="24"/>
        </w:rPr>
        <w:t>本协议一式</w:t>
      </w:r>
      <w:r>
        <w:rPr>
          <w:rFonts w:hint="eastAsia" w:ascii="Times New Roman" w:hAnsi="Times New Roman" w:cs="Times New Roman"/>
          <w:sz w:val="24"/>
          <w:szCs w:val="24"/>
          <w:u w:val="single"/>
        </w:rPr>
        <w:t xml:space="preserve"> 两 </w:t>
      </w:r>
      <w:r>
        <w:rPr>
          <w:rFonts w:ascii="Times New Roman" w:hAnsi="Times New Roman" w:cs="Times New Roman"/>
          <w:sz w:val="24"/>
          <w:szCs w:val="24"/>
        </w:rPr>
        <w:t>份，甲乙双方各执</w:t>
      </w:r>
      <w:r>
        <w:rPr>
          <w:rFonts w:hint="eastAsia" w:ascii="Times New Roman" w:hAnsi="Times New Roman" w:cs="Times New Roman"/>
          <w:sz w:val="24"/>
          <w:szCs w:val="24"/>
          <w:u w:val="single"/>
        </w:rPr>
        <w:t xml:space="preserve"> 一 </w:t>
      </w:r>
      <w:r>
        <w:rPr>
          <w:rFonts w:ascii="Times New Roman" w:hAnsi="Times New Roman" w:cs="Times New Roman"/>
          <w:sz w:val="24"/>
          <w:szCs w:val="24"/>
        </w:rPr>
        <w:t xml:space="preserve">份，具有同等法律效力。 </w:t>
      </w:r>
    </w:p>
    <w:p w14:paraId="77FD9432">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43CB1202">
      <w:pPr>
        <w:spacing w:line="360" w:lineRule="auto"/>
        <w:ind w:firstLine="480" w:firstLineChars="200"/>
        <w:rPr>
          <w:rFonts w:ascii="Times New Roman" w:hAnsi="Times New Roman" w:cs="Times New Roman"/>
          <w:sz w:val="24"/>
          <w:szCs w:val="24"/>
        </w:rPr>
      </w:pPr>
    </w:p>
    <w:p w14:paraId="2B7FBFCA">
      <w:pPr>
        <w:spacing w:line="360" w:lineRule="auto"/>
        <w:ind w:firstLine="480" w:firstLineChars="200"/>
        <w:rPr>
          <w:rFonts w:ascii="Times New Roman" w:hAnsi="Times New Roman" w:cs="Times New Roman"/>
          <w:sz w:val="24"/>
          <w:szCs w:val="24"/>
        </w:rPr>
      </w:pPr>
    </w:p>
    <w:p w14:paraId="5EED6A2B">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 xml:space="preserve">（以上为合作协议正文部分，以下为签字盖章页） </w:t>
      </w:r>
    </w:p>
    <w:p w14:paraId="550EDFE4">
      <w:pPr>
        <w:spacing w:line="360" w:lineRule="auto"/>
        <w:rPr>
          <w:rFonts w:ascii="Times New Roman" w:hAnsi="Times New Roman" w:cs="Times New Roman"/>
          <w:sz w:val="24"/>
          <w:szCs w:val="24"/>
        </w:rPr>
      </w:pPr>
    </w:p>
    <w:p w14:paraId="36B019B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1CD7BDA1">
      <w:pPr>
        <w:spacing w:line="720" w:lineRule="auto"/>
        <w:rPr>
          <w:rFonts w:ascii="Times New Roman" w:hAnsi="Times New Roman" w:cs="Times New Roman"/>
          <w:sz w:val="24"/>
          <w:szCs w:val="24"/>
        </w:rPr>
      </w:pPr>
      <w:r>
        <w:rPr>
          <w:rFonts w:ascii="Times New Roman" w:hAnsi="Times New Roman" w:cs="Times New Roman"/>
          <w:sz w:val="24"/>
          <w:szCs w:val="24"/>
        </w:rPr>
        <w:t>甲方：</w:t>
      </w:r>
      <w:r>
        <w:rPr>
          <w:rFonts w:hint="eastAsia" w:ascii="Times New Roman" w:hAnsi="Times New Roman" w:cs="Times New Roman"/>
          <w:sz w:val="24"/>
          <w:szCs w:val="24"/>
        </w:rPr>
        <w:t>中国海洋大学三亚海洋研究院</w:t>
      </w:r>
      <w:r>
        <w:rPr>
          <w:rFonts w:ascii="Times New Roman" w:hAnsi="Times New Roman" w:cs="Times New Roman"/>
          <w:sz w:val="24"/>
          <w:szCs w:val="24"/>
        </w:rPr>
        <w:t>（公章）</w:t>
      </w:r>
      <w:r>
        <w:rPr>
          <w:rFonts w:hint="eastAsia" w:ascii="Times New Roman" w:hAnsi="Times New Roman" w:cs="Times New Roman"/>
          <w:sz w:val="24"/>
          <w:szCs w:val="24"/>
        </w:rPr>
        <w:t xml:space="preserve">                      </w:t>
      </w:r>
      <w:r>
        <w:rPr>
          <w:rFonts w:ascii="Times New Roman" w:hAnsi="Times New Roman" w:cs="Times New Roman"/>
          <w:sz w:val="24"/>
          <w:szCs w:val="24"/>
        </w:rPr>
        <w:t xml:space="preserve"> </w:t>
      </w:r>
    </w:p>
    <w:p w14:paraId="1B9280CA">
      <w:pPr>
        <w:spacing w:line="720" w:lineRule="auto"/>
        <w:rPr>
          <w:rFonts w:ascii="Times New Roman" w:hAnsi="Times New Roman" w:cs="Times New Roman"/>
          <w:sz w:val="24"/>
          <w:szCs w:val="24"/>
        </w:rPr>
      </w:pPr>
      <w:r>
        <w:rPr>
          <w:rFonts w:ascii="Times New Roman" w:hAnsi="Times New Roman" w:cs="Times New Roman"/>
          <w:sz w:val="24"/>
          <w:szCs w:val="24"/>
        </w:rPr>
        <w:t xml:space="preserve">法定代表人（签章/签字）： </w:t>
      </w:r>
    </w:p>
    <w:p w14:paraId="5E637ACE">
      <w:pPr>
        <w:spacing w:line="720" w:lineRule="auto"/>
        <w:rPr>
          <w:rFonts w:ascii="Times New Roman" w:hAnsi="Times New Roman" w:cs="Times New Roman"/>
          <w:sz w:val="24"/>
          <w:szCs w:val="24"/>
        </w:rPr>
      </w:pPr>
      <w:r>
        <w:rPr>
          <w:rFonts w:ascii="Times New Roman" w:hAnsi="Times New Roman" w:cs="Times New Roman"/>
          <w:sz w:val="24"/>
          <w:szCs w:val="24"/>
        </w:rPr>
        <w:t xml:space="preserve">项目负责人（签字）： </w:t>
      </w:r>
    </w:p>
    <w:p w14:paraId="296B1E3C">
      <w:pPr>
        <w:spacing w:line="480" w:lineRule="auto"/>
        <w:rPr>
          <w:rFonts w:ascii="Times New Roman" w:hAnsi="Times New Roman" w:cs="Times New Roman"/>
          <w:sz w:val="24"/>
          <w:szCs w:val="24"/>
        </w:rPr>
      </w:pPr>
      <w:r>
        <w:rPr>
          <w:rFonts w:hint="eastAsia" w:ascii="Times New Roman" w:hAnsi="Times New Roman" w:cs="Times New Roman"/>
          <w:sz w:val="24"/>
          <w:szCs w:val="24"/>
        </w:rPr>
        <w:t>日期：       年    月    日</w:t>
      </w:r>
    </w:p>
    <w:p w14:paraId="0D739EC5">
      <w:pPr>
        <w:spacing w:line="360" w:lineRule="auto"/>
        <w:rPr>
          <w:rFonts w:ascii="Times New Roman" w:hAnsi="Times New Roman" w:cs="Times New Roman"/>
          <w:sz w:val="24"/>
          <w:szCs w:val="24"/>
        </w:rPr>
      </w:pPr>
    </w:p>
    <w:p w14:paraId="279E9D2C">
      <w:pPr>
        <w:spacing w:line="360" w:lineRule="auto"/>
        <w:rPr>
          <w:rFonts w:ascii="Times New Roman" w:hAnsi="Times New Roman" w:cs="Times New Roman"/>
          <w:sz w:val="24"/>
          <w:szCs w:val="24"/>
        </w:rPr>
      </w:pPr>
    </w:p>
    <w:p w14:paraId="0B005DE8">
      <w:pPr>
        <w:spacing w:line="720" w:lineRule="auto"/>
        <w:rPr>
          <w:rFonts w:ascii="Times New Roman" w:hAnsi="Times New Roman" w:cs="Times New Roman"/>
          <w:sz w:val="24"/>
          <w:szCs w:val="24"/>
        </w:rPr>
      </w:pPr>
      <w:r>
        <w:rPr>
          <w:rFonts w:ascii="Times New Roman" w:hAnsi="Times New Roman" w:cs="Times New Roman"/>
          <w:sz w:val="24"/>
          <w:szCs w:val="24"/>
        </w:rPr>
        <w:t>乙方：</w:t>
      </w:r>
      <w:r>
        <w:rPr>
          <w:rFonts w:hint="eastAsia" w:ascii="Times New Roman" w:hAnsi="Times New Roman" w:cs="Times New Roman"/>
          <w:sz w:val="24"/>
          <w:szCs w:val="24"/>
          <w:u w:val="single"/>
        </w:rPr>
        <w:t xml:space="preserve">            </w:t>
      </w:r>
      <w:r>
        <w:rPr>
          <w:rFonts w:ascii="Times New Roman" w:hAnsi="Times New Roman" w:cs="Times New Roman"/>
          <w:sz w:val="24"/>
          <w:szCs w:val="24"/>
        </w:rPr>
        <w:t>（公章）</w:t>
      </w:r>
      <w:r>
        <w:rPr>
          <w:rFonts w:hint="eastAsia" w:ascii="Times New Roman" w:hAnsi="Times New Roman" w:cs="Times New Roman"/>
          <w:sz w:val="24"/>
          <w:szCs w:val="24"/>
        </w:rPr>
        <w:t xml:space="preserve">                      </w:t>
      </w:r>
      <w:r>
        <w:rPr>
          <w:rFonts w:ascii="Times New Roman" w:hAnsi="Times New Roman" w:cs="Times New Roman"/>
          <w:sz w:val="24"/>
          <w:szCs w:val="24"/>
        </w:rPr>
        <w:t xml:space="preserve"> </w:t>
      </w:r>
    </w:p>
    <w:p w14:paraId="281F343F">
      <w:pPr>
        <w:spacing w:line="720" w:lineRule="auto"/>
        <w:rPr>
          <w:rFonts w:ascii="Times New Roman" w:hAnsi="Times New Roman" w:cs="Times New Roman"/>
          <w:sz w:val="24"/>
          <w:szCs w:val="24"/>
        </w:rPr>
      </w:pPr>
      <w:r>
        <w:rPr>
          <w:rFonts w:ascii="Times New Roman" w:hAnsi="Times New Roman" w:cs="Times New Roman"/>
          <w:sz w:val="24"/>
          <w:szCs w:val="24"/>
        </w:rPr>
        <w:t xml:space="preserve">法定代表人（签章/签字）： </w:t>
      </w:r>
    </w:p>
    <w:p w14:paraId="502419BF">
      <w:pPr>
        <w:spacing w:line="720" w:lineRule="auto"/>
        <w:rPr>
          <w:rFonts w:ascii="Times New Roman" w:hAnsi="Times New Roman" w:cs="Times New Roman"/>
          <w:sz w:val="24"/>
          <w:szCs w:val="24"/>
        </w:rPr>
      </w:pPr>
      <w:r>
        <w:rPr>
          <w:rFonts w:ascii="Times New Roman" w:hAnsi="Times New Roman" w:cs="Times New Roman"/>
          <w:sz w:val="24"/>
          <w:szCs w:val="24"/>
        </w:rPr>
        <w:t xml:space="preserve">项目负责人（签字）： </w:t>
      </w:r>
    </w:p>
    <w:p w14:paraId="13FC8B75">
      <w:pPr>
        <w:spacing w:line="480" w:lineRule="auto"/>
        <w:rPr>
          <w:rFonts w:ascii="Times New Roman" w:hAnsi="Times New Roman" w:cs="Times New Roman"/>
          <w:sz w:val="24"/>
          <w:szCs w:val="24"/>
        </w:rPr>
      </w:pPr>
      <w:r>
        <w:rPr>
          <w:rFonts w:hint="eastAsia" w:ascii="Times New Roman" w:hAnsi="Times New Roman" w:cs="Times New Roman"/>
          <w:sz w:val="24"/>
          <w:szCs w:val="24"/>
        </w:rPr>
        <w:t>日期：       年    月    日</w:t>
      </w:r>
      <w:r>
        <w:rPr>
          <w:rFonts w:ascii="Times New Roman" w:hAnsi="Times New Roman" w:cs="Times New Roman"/>
          <w:sz w:val="24"/>
          <w:szCs w:val="24"/>
        </w:rPr>
        <w:t xml:space="preserve"> </w:t>
      </w: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9F7"/>
    <w:rsid w:val="000307E4"/>
    <w:rsid w:val="00050D6D"/>
    <w:rsid w:val="0005307C"/>
    <w:rsid w:val="00094F76"/>
    <w:rsid w:val="000A6F88"/>
    <w:rsid w:val="000C2CE7"/>
    <w:rsid w:val="000D73AD"/>
    <w:rsid w:val="000E7187"/>
    <w:rsid w:val="00104A4F"/>
    <w:rsid w:val="001634A6"/>
    <w:rsid w:val="00195181"/>
    <w:rsid w:val="00197002"/>
    <w:rsid w:val="001972E0"/>
    <w:rsid w:val="00225DC2"/>
    <w:rsid w:val="00233636"/>
    <w:rsid w:val="00274119"/>
    <w:rsid w:val="002B4B48"/>
    <w:rsid w:val="002D3AC6"/>
    <w:rsid w:val="002E38F7"/>
    <w:rsid w:val="002E4582"/>
    <w:rsid w:val="00377C48"/>
    <w:rsid w:val="00381408"/>
    <w:rsid w:val="003A5211"/>
    <w:rsid w:val="003D3B34"/>
    <w:rsid w:val="003E3486"/>
    <w:rsid w:val="003F60D0"/>
    <w:rsid w:val="00412D11"/>
    <w:rsid w:val="004552CD"/>
    <w:rsid w:val="004B56D5"/>
    <w:rsid w:val="004C7EC7"/>
    <w:rsid w:val="004D173A"/>
    <w:rsid w:val="00530D9C"/>
    <w:rsid w:val="0055596A"/>
    <w:rsid w:val="00561B35"/>
    <w:rsid w:val="00571698"/>
    <w:rsid w:val="0058425F"/>
    <w:rsid w:val="005969F7"/>
    <w:rsid w:val="005E1FA8"/>
    <w:rsid w:val="005E6AD6"/>
    <w:rsid w:val="005E762F"/>
    <w:rsid w:val="006162F9"/>
    <w:rsid w:val="006401CF"/>
    <w:rsid w:val="006415F9"/>
    <w:rsid w:val="00663868"/>
    <w:rsid w:val="00675CE1"/>
    <w:rsid w:val="00680E5E"/>
    <w:rsid w:val="006A7E81"/>
    <w:rsid w:val="006F4576"/>
    <w:rsid w:val="00730EFC"/>
    <w:rsid w:val="00732EBC"/>
    <w:rsid w:val="00772A63"/>
    <w:rsid w:val="007B152B"/>
    <w:rsid w:val="007C168A"/>
    <w:rsid w:val="007C1DCB"/>
    <w:rsid w:val="00800D39"/>
    <w:rsid w:val="0081642D"/>
    <w:rsid w:val="00833919"/>
    <w:rsid w:val="00841C58"/>
    <w:rsid w:val="008640E8"/>
    <w:rsid w:val="008979BB"/>
    <w:rsid w:val="008A43DC"/>
    <w:rsid w:val="008D6D09"/>
    <w:rsid w:val="00904820"/>
    <w:rsid w:val="0091028B"/>
    <w:rsid w:val="009120B6"/>
    <w:rsid w:val="00914839"/>
    <w:rsid w:val="00931A9C"/>
    <w:rsid w:val="0094153C"/>
    <w:rsid w:val="009546D0"/>
    <w:rsid w:val="009547C4"/>
    <w:rsid w:val="009B19F1"/>
    <w:rsid w:val="009E0863"/>
    <w:rsid w:val="00A036CC"/>
    <w:rsid w:val="00A12B07"/>
    <w:rsid w:val="00A45BFF"/>
    <w:rsid w:val="00A57838"/>
    <w:rsid w:val="00A733E1"/>
    <w:rsid w:val="00A87C59"/>
    <w:rsid w:val="00AC5BEA"/>
    <w:rsid w:val="00AF30A7"/>
    <w:rsid w:val="00AF5BD9"/>
    <w:rsid w:val="00B0322E"/>
    <w:rsid w:val="00B075E9"/>
    <w:rsid w:val="00B27ABB"/>
    <w:rsid w:val="00B31977"/>
    <w:rsid w:val="00B6127D"/>
    <w:rsid w:val="00B64F5D"/>
    <w:rsid w:val="00B80546"/>
    <w:rsid w:val="00B828B9"/>
    <w:rsid w:val="00B93B9A"/>
    <w:rsid w:val="00BA6E4F"/>
    <w:rsid w:val="00BB2868"/>
    <w:rsid w:val="00BF08FD"/>
    <w:rsid w:val="00BF7762"/>
    <w:rsid w:val="00C119CE"/>
    <w:rsid w:val="00C3567C"/>
    <w:rsid w:val="00C85C6E"/>
    <w:rsid w:val="00CB7632"/>
    <w:rsid w:val="00CE6FFD"/>
    <w:rsid w:val="00D138D1"/>
    <w:rsid w:val="00D213E1"/>
    <w:rsid w:val="00D27693"/>
    <w:rsid w:val="00D27A96"/>
    <w:rsid w:val="00D5012F"/>
    <w:rsid w:val="00D575EA"/>
    <w:rsid w:val="00D62ED3"/>
    <w:rsid w:val="00D725DB"/>
    <w:rsid w:val="00D82608"/>
    <w:rsid w:val="00DB055D"/>
    <w:rsid w:val="00DB0B43"/>
    <w:rsid w:val="00DB3550"/>
    <w:rsid w:val="00DE7A0D"/>
    <w:rsid w:val="00E27CF2"/>
    <w:rsid w:val="00E3086A"/>
    <w:rsid w:val="00E473F3"/>
    <w:rsid w:val="00E74F9E"/>
    <w:rsid w:val="00EA1390"/>
    <w:rsid w:val="00EB01E4"/>
    <w:rsid w:val="00EC5076"/>
    <w:rsid w:val="00ED158C"/>
    <w:rsid w:val="00EF4FF5"/>
    <w:rsid w:val="00F36000"/>
    <w:rsid w:val="00F43CE6"/>
    <w:rsid w:val="00F55CD0"/>
    <w:rsid w:val="00F63F1D"/>
    <w:rsid w:val="00FA7DB3"/>
    <w:rsid w:val="00FB4A88"/>
    <w:rsid w:val="00FC335E"/>
    <w:rsid w:val="00FD01D1"/>
    <w:rsid w:val="00FD2258"/>
    <w:rsid w:val="11D06B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semiHidden/>
    <w:unhideWhenUsed/>
    <w:qFormat/>
    <w:uiPriority w:val="99"/>
    <w:rPr>
      <w:b/>
      <w:bCs/>
    </w:rPr>
  </w:style>
  <w:style w:type="character" w:styleId="9">
    <w:name w:val="annotation reference"/>
    <w:basedOn w:val="8"/>
    <w:semiHidden/>
    <w:unhideWhenUsed/>
    <w:qFormat/>
    <w:uiPriority w:val="99"/>
    <w:rPr>
      <w:sz w:val="21"/>
      <w:szCs w:val="21"/>
    </w:rPr>
  </w:style>
  <w:style w:type="paragraph" w:styleId="10">
    <w:name w:val="List Paragraph"/>
    <w:basedOn w:val="1"/>
    <w:qFormat/>
    <w:uiPriority w:val="34"/>
    <w:pPr>
      <w:ind w:firstLine="420" w:firstLineChars="200"/>
    </w:p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批注文字 字符"/>
    <w:basedOn w:val="8"/>
    <w:link w:val="2"/>
    <w:semiHidden/>
    <w:qFormat/>
    <w:uiPriority w:val="99"/>
  </w:style>
  <w:style w:type="character" w:customStyle="1" w:styleId="14">
    <w:name w:val="批注主题 字符"/>
    <w:basedOn w:val="13"/>
    <w:link w:val="6"/>
    <w:semiHidden/>
    <w:qFormat/>
    <w:uiPriority w:val="99"/>
    <w:rPr>
      <w:b/>
      <w:bCs/>
    </w:rPr>
  </w:style>
  <w:style w:type="character" w:customStyle="1" w:styleId="15">
    <w:name w:val="批注框文本 字符"/>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1606</Words>
  <Characters>1612</Characters>
  <Lines>14</Lines>
  <Paragraphs>4</Paragraphs>
  <TotalTime>827</TotalTime>
  <ScaleCrop>false</ScaleCrop>
  <LinksUpToDate>false</LinksUpToDate>
  <CharactersWithSpaces>2024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2023-07-24T07:23:00Z</dcterms:created>
  <dc:creator>左浩飞</dc:creator>
  <cp:lastModifiedBy>Exist</cp:lastModifiedBy>
  <cp:lastPrinted>2020-12-18T04:04:00Z</cp:lastPrinted>
  <dcterms:modified xsi:type="dcterms:W3CDTF">2026-08-21T03:27:27Z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eyJoZGlkIjoiNDI1NGQ4MDY4NjMxYWVlMzc3ODM2NDE0MmU1ODUxYzYiLCJ1c2VySWQiOiIyNjczODAwMTYifQ==</vt:lpwstr>
  </property>
  <property fmtid="{D5CDD505-2E9C-101B-9397-08002B2CF9AE}" pid="3" name="KSOProductBuildVer">
    <vt:lpwstr>2052-12.1.0.28043</vt:lpwstr>
  </property>
  <property fmtid="{D5CDD505-2E9C-101B-9397-08002B2CF9AE}" pid="4" name="ICV">
    <vt:lpwstr>9CF1863A9AE24046ABD458B95C4A4273_12</vt:lpwstr>
  </property>
</Properties>
</file>