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8A22" w14:textId="24AC9795" w:rsidR="00E3408E" w:rsidRPr="006F65C9" w:rsidRDefault="00E3408E" w:rsidP="00E3408E">
      <w:pPr>
        <w:pStyle w:val="a7"/>
        <w:shd w:val="clear" w:color="auto" w:fill="FFFFFF"/>
        <w:spacing w:before="0" w:beforeAutospacing="0" w:after="0" w:afterAutospacing="0" w:line="520" w:lineRule="exact"/>
        <w:jc w:val="both"/>
        <w:rPr>
          <w:rFonts w:ascii="Times New Roman" w:eastAsia="黑体" w:hAnsi="Times New Roman" w:cs="Times New Roman"/>
          <w:sz w:val="32"/>
          <w:szCs w:val="32"/>
        </w:rPr>
      </w:pPr>
      <w:r w:rsidRPr="006F65C9">
        <w:rPr>
          <w:rFonts w:ascii="Times New Roman" w:eastAsia="黑体" w:hAnsi="Times New Roman" w:cs="Times New Roman"/>
          <w:sz w:val="32"/>
          <w:szCs w:val="32"/>
        </w:rPr>
        <w:t>附件</w:t>
      </w:r>
      <w:r w:rsidRPr="006F65C9">
        <w:rPr>
          <w:rFonts w:ascii="Times New Roman" w:eastAsia="黑体" w:hAnsi="Times New Roman" w:cs="Times New Roman"/>
          <w:sz w:val="32"/>
          <w:szCs w:val="32"/>
        </w:rPr>
        <w:t>1</w:t>
      </w:r>
    </w:p>
    <w:p w14:paraId="0C3FEEAC" w14:textId="77777777" w:rsidR="00E3408E" w:rsidRPr="006F65C9" w:rsidRDefault="00E3408E" w:rsidP="00E3408E">
      <w:pPr>
        <w:pStyle w:val="a7"/>
        <w:shd w:val="clear" w:color="auto" w:fill="FFFFFF"/>
        <w:spacing w:before="0" w:beforeAutospacing="0" w:after="0" w:afterAutospacing="0" w:line="520" w:lineRule="exact"/>
        <w:jc w:val="both"/>
        <w:rPr>
          <w:rFonts w:ascii="Times New Roman" w:eastAsia="黑体" w:hAnsi="Times New Roman" w:cs="Times New Roman"/>
          <w:sz w:val="32"/>
          <w:szCs w:val="32"/>
        </w:rPr>
      </w:pPr>
    </w:p>
    <w:p w14:paraId="7B1EB701" w14:textId="77777777" w:rsidR="00E3408E" w:rsidRPr="006F65C9" w:rsidRDefault="00E3408E" w:rsidP="00E3408E">
      <w:pPr>
        <w:spacing w:line="520" w:lineRule="exact"/>
        <w:jc w:val="center"/>
        <w:rPr>
          <w:rFonts w:ascii="Times New Roman" w:eastAsia="方正小标宋简体" w:hAnsi="Times New Roman" w:cs="Times New Roman"/>
          <w:sz w:val="44"/>
          <w:szCs w:val="44"/>
        </w:rPr>
      </w:pPr>
      <w:r w:rsidRPr="006F65C9">
        <w:rPr>
          <w:rFonts w:ascii="Times New Roman" w:eastAsia="方正小标宋简体" w:hAnsi="Times New Roman" w:cs="Times New Roman"/>
          <w:sz w:val="44"/>
          <w:szCs w:val="44"/>
        </w:rPr>
        <w:t>海南省热带水产种质重点实验室开放基金项目管理办法</w:t>
      </w:r>
    </w:p>
    <w:p w14:paraId="645F9A4C" w14:textId="77777777" w:rsidR="00E3408E" w:rsidRPr="006F65C9" w:rsidRDefault="00E3408E" w:rsidP="00E3408E">
      <w:pPr>
        <w:spacing w:line="520" w:lineRule="exact"/>
        <w:rPr>
          <w:rFonts w:ascii="Times New Roman" w:hAnsi="Times New Roman" w:cs="Times New Roman"/>
        </w:rPr>
      </w:pPr>
    </w:p>
    <w:p w14:paraId="42AF360B" w14:textId="77777777" w:rsidR="00E3408E" w:rsidRPr="006F65C9" w:rsidRDefault="00E3408E" w:rsidP="00E3408E">
      <w:pPr>
        <w:spacing w:line="520" w:lineRule="exact"/>
        <w:ind w:firstLineChars="200" w:firstLine="640"/>
        <w:jc w:val="center"/>
        <w:rPr>
          <w:rFonts w:ascii="Times New Roman" w:eastAsia="黑体" w:hAnsi="Times New Roman" w:cs="Times New Roman"/>
          <w:sz w:val="32"/>
          <w:szCs w:val="32"/>
        </w:rPr>
      </w:pPr>
      <w:r w:rsidRPr="006F65C9">
        <w:rPr>
          <w:rFonts w:ascii="Times New Roman" w:eastAsia="黑体" w:hAnsi="Times New Roman" w:cs="Times New Roman"/>
          <w:sz w:val="32"/>
          <w:szCs w:val="32"/>
        </w:rPr>
        <w:t>第一章</w:t>
      </w:r>
      <w:r w:rsidRPr="006F65C9">
        <w:rPr>
          <w:rFonts w:ascii="Times New Roman" w:eastAsia="黑体" w:hAnsi="Times New Roman" w:cs="Times New Roman"/>
          <w:sz w:val="32"/>
          <w:szCs w:val="32"/>
        </w:rPr>
        <w:t xml:space="preserve"> </w:t>
      </w:r>
      <w:r w:rsidRPr="006F65C9">
        <w:rPr>
          <w:rFonts w:ascii="Times New Roman" w:eastAsia="黑体" w:hAnsi="Times New Roman" w:cs="Times New Roman"/>
          <w:sz w:val="32"/>
          <w:szCs w:val="32"/>
        </w:rPr>
        <w:t>总则</w:t>
      </w:r>
    </w:p>
    <w:p w14:paraId="56B91511" w14:textId="77777777" w:rsidR="00E3408E" w:rsidRPr="006F65C9" w:rsidRDefault="00E3408E" w:rsidP="00E3408E">
      <w:pPr>
        <w:spacing w:line="520" w:lineRule="exact"/>
        <w:ind w:firstLineChars="200" w:firstLine="643"/>
        <w:rPr>
          <w:rFonts w:ascii="Times New Roman" w:eastAsia="仿宋_GB2312" w:hAnsi="Times New Roman" w:cs="Times New Roman"/>
          <w:sz w:val="32"/>
          <w:szCs w:val="32"/>
        </w:rPr>
      </w:pPr>
      <w:r w:rsidRPr="006F65C9">
        <w:rPr>
          <w:rFonts w:ascii="Times New Roman" w:eastAsia="仿宋_GB2312" w:hAnsi="Times New Roman" w:cs="Times New Roman"/>
          <w:b/>
          <w:bCs/>
          <w:sz w:val="32"/>
          <w:szCs w:val="32"/>
        </w:rPr>
        <w:t>第一条</w:t>
      </w:r>
      <w:r w:rsidRPr="006F65C9">
        <w:rPr>
          <w:rFonts w:ascii="Times New Roman" w:eastAsia="仿宋_GB2312" w:hAnsi="Times New Roman" w:cs="Times New Roman"/>
          <w:sz w:val="32"/>
          <w:szCs w:val="32"/>
        </w:rPr>
        <w:t xml:space="preserve"> </w:t>
      </w:r>
      <w:r w:rsidRPr="006F65C9">
        <w:rPr>
          <w:rFonts w:ascii="Times New Roman" w:eastAsia="仿宋_GB2312" w:hAnsi="Times New Roman" w:cs="Times New Roman"/>
          <w:sz w:val="32"/>
          <w:szCs w:val="32"/>
        </w:rPr>
        <w:t>为规范海南省热带水产种质重点实验室（以下简称</w:t>
      </w:r>
      <w:r w:rsidRPr="006F65C9">
        <w:rPr>
          <w:rFonts w:ascii="Times New Roman" w:eastAsia="仿宋_GB2312" w:hAnsi="Times New Roman" w:cs="Times New Roman"/>
          <w:sz w:val="32"/>
          <w:szCs w:val="32"/>
        </w:rPr>
        <w:t>“</w:t>
      </w:r>
      <w:r w:rsidRPr="006F65C9">
        <w:rPr>
          <w:rFonts w:ascii="Times New Roman" w:eastAsia="仿宋_GB2312" w:hAnsi="Times New Roman" w:cs="Times New Roman"/>
          <w:sz w:val="32"/>
          <w:szCs w:val="32"/>
        </w:rPr>
        <w:t>实验室</w:t>
      </w:r>
      <w:r w:rsidRPr="006F65C9">
        <w:rPr>
          <w:rFonts w:ascii="Times New Roman" w:eastAsia="仿宋_GB2312" w:hAnsi="Times New Roman" w:cs="Times New Roman"/>
          <w:sz w:val="32"/>
          <w:szCs w:val="32"/>
        </w:rPr>
        <w:t>”</w:t>
      </w:r>
      <w:r w:rsidRPr="006F65C9">
        <w:rPr>
          <w:rFonts w:ascii="Times New Roman" w:eastAsia="仿宋_GB2312" w:hAnsi="Times New Roman" w:cs="Times New Roman"/>
          <w:sz w:val="32"/>
          <w:szCs w:val="32"/>
        </w:rPr>
        <w:t>）开放基金项目管理，根据《海南省重点实验室管理办法》（琼科</w:t>
      </w:r>
      <w:proofErr w:type="gramStart"/>
      <w:r w:rsidRPr="006F65C9">
        <w:rPr>
          <w:rFonts w:ascii="Times New Roman" w:eastAsia="仿宋_GB2312" w:hAnsi="Times New Roman" w:cs="Times New Roman"/>
          <w:sz w:val="32"/>
          <w:szCs w:val="32"/>
        </w:rPr>
        <w:t>规</w:t>
      </w:r>
      <w:proofErr w:type="gramEnd"/>
      <w:r w:rsidRPr="006F65C9">
        <w:rPr>
          <w:rFonts w:ascii="Times New Roman" w:eastAsia="仿宋_GB2312" w:hAnsi="Times New Roman" w:cs="Times New Roman"/>
          <w:sz w:val="32"/>
          <w:szCs w:val="32"/>
        </w:rPr>
        <w:t>〔</w:t>
      </w:r>
      <w:r w:rsidRPr="006F65C9">
        <w:rPr>
          <w:rFonts w:ascii="Times New Roman" w:eastAsia="仿宋_GB2312" w:hAnsi="Times New Roman" w:cs="Times New Roman"/>
          <w:sz w:val="32"/>
          <w:szCs w:val="32"/>
        </w:rPr>
        <w:t>2022</w:t>
      </w:r>
      <w:r w:rsidRPr="006F65C9">
        <w:rPr>
          <w:rFonts w:ascii="Times New Roman" w:eastAsia="仿宋_GB2312" w:hAnsi="Times New Roman" w:cs="Times New Roman"/>
          <w:sz w:val="32"/>
          <w:szCs w:val="32"/>
        </w:rPr>
        <w:t>〕</w:t>
      </w:r>
      <w:r w:rsidRPr="006F65C9">
        <w:rPr>
          <w:rFonts w:ascii="Times New Roman" w:eastAsia="仿宋_GB2312" w:hAnsi="Times New Roman" w:cs="Times New Roman"/>
          <w:sz w:val="32"/>
          <w:szCs w:val="32"/>
        </w:rPr>
        <w:t>24</w:t>
      </w:r>
      <w:r w:rsidRPr="006F65C9">
        <w:rPr>
          <w:rFonts w:ascii="Times New Roman" w:eastAsia="仿宋_GB2312" w:hAnsi="Times New Roman" w:cs="Times New Roman"/>
          <w:sz w:val="32"/>
          <w:szCs w:val="32"/>
        </w:rPr>
        <w:t>号）相关规定，结合实验室实际，制定本办法。</w:t>
      </w:r>
    </w:p>
    <w:p w14:paraId="156A1B8C" w14:textId="77777777" w:rsidR="00E3408E" w:rsidRPr="006F65C9" w:rsidRDefault="00E3408E" w:rsidP="00E3408E">
      <w:pPr>
        <w:spacing w:line="520" w:lineRule="exact"/>
        <w:ind w:firstLineChars="200" w:firstLine="643"/>
        <w:rPr>
          <w:rFonts w:ascii="Times New Roman" w:eastAsia="仿宋_GB2312" w:hAnsi="Times New Roman" w:cs="Times New Roman"/>
          <w:sz w:val="32"/>
          <w:szCs w:val="32"/>
        </w:rPr>
      </w:pPr>
      <w:r w:rsidRPr="006F65C9">
        <w:rPr>
          <w:rFonts w:ascii="Times New Roman" w:eastAsia="仿宋_GB2312" w:hAnsi="Times New Roman" w:cs="Times New Roman"/>
          <w:b/>
          <w:bCs/>
          <w:sz w:val="32"/>
          <w:szCs w:val="32"/>
        </w:rPr>
        <w:t>第二条</w:t>
      </w:r>
      <w:r w:rsidRPr="006F65C9">
        <w:rPr>
          <w:rFonts w:ascii="Times New Roman" w:eastAsia="仿宋_GB2312" w:hAnsi="Times New Roman" w:cs="Times New Roman"/>
          <w:sz w:val="32"/>
          <w:szCs w:val="32"/>
        </w:rPr>
        <w:t xml:space="preserve"> </w:t>
      </w:r>
      <w:r w:rsidRPr="006F65C9">
        <w:rPr>
          <w:rFonts w:ascii="Times New Roman" w:eastAsia="仿宋_GB2312" w:hAnsi="Times New Roman" w:cs="Times New Roman"/>
          <w:sz w:val="32"/>
          <w:szCs w:val="32"/>
        </w:rPr>
        <w:t>实验室本着</w:t>
      </w:r>
      <w:r w:rsidRPr="006F65C9">
        <w:rPr>
          <w:rFonts w:ascii="Times New Roman" w:eastAsia="仿宋_GB2312" w:hAnsi="Times New Roman" w:cs="Times New Roman"/>
          <w:sz w:val="32"/>
          <w:szCs w:val="32"/>
        </w:rPr>
        <w:t>“</w:t>
      </w:r>
      <w:r w:rsidRPr="006F65C9">
        <w:rPr>
          <w:rFonts w:ascii="Times New Roman" w:eastAsia="仿宋_GB2312" w:hAnsi="Times New Roman" w:cs="Times New Roman"/>
          <w:sz w:val="32"/>
          <w:szCs w:val="32"/>
        </w:rPr>
        <w:t>开放、流动、联合、竞争</w:t>
      </w:r>
      <w:r w:rsidRPr="006F65C9">
        <w:rPr>
          <w:rFonts w:ascii="Times New Roman" w:eastAsia="仿宋_GB2312" w:hAnsi="Times New Roman" w:cs="Times New Roman"/>
          <w:sz w:val="32"/>
          <w:szCs w:val="32"/>
        </w:rPr>
        <w:t>”</w:t>
      </w:r>
      <w:r w:rsidRPr="006F65C9">
        <w:rPr>
          <w:rFonts w:ascii="Times New Roman" w:eastAsia="仿宋_GB2312" w:hAnsi="Times New Roman" w:cs="Times New Roman"/>
          <w:sz w:val="32"/>
          <w:szCs w:val="32"/>
        </w:rPr>
        <w:t>的原则，吸引国内外从事热带海洋生物种质资源开发与种业领域研究的优秀人才到实验室合作开展研究，努力把实验室建设成为热带水产种质领域的科研和人才培养高地。</w:t>
      </w:r>
    </w:p>
    <w:p w14:paraId="22AF92B1" w14:textId="77777777" w:rsidR="00E3408E" w:rsidRPr="006F65C9" w:rsidRDefault="00E3408E" w:rsidP="00E3408E">
      <w:pPr>
        <w:spacing w:before="240" w:line="520" w:lineRule="exact"/>
        <w:ind w:firstLineChars="200" w:firstLine="640"/>
        <w:jc w:val="center"/>
        <w:rPr>
          <w:rFonts w:ascii="Times New Roman" w:eastAsia="黑体" w:hAnsi="Times New Roman" w:cs="Times New Roman"/>
          <w:sz w:val="32"/>
          <w:szCs w:val="32"/>
        </w:rPr>
      </w:pPr>
      <w:r w:rsidRPr="006F65C9">
        <w:rPr>
          <w:rFonts w:ascii="Times New Roman" w:eastAsia="黑体" w:hAnsi="Times New Roman" w:cs="Times New Roman"/>
          <w:sz w:val="32"/>
          <w:szCs w:val="32"/>
        </w:rPr>
        <w:t>第二章</w:t>
      </w:r>
      <w:r w:rsidRPr="006F65C9">
        <w:rPr>
          <w:rFonts w:ascii="Times New Roman" w:eastAsia="黑体" w:hAnsi="Times New Roman" w:cs="Times New Roman"/>
          <w:sz w:val="32"/>
          <w:szCs w:val="32"/>
        </w:rPr>
        <w:t xml:space="preserve"> </w:t>
      </w:r>
      <w:r w:rsidRPr="006F65C9">
        <w:rPr>
          <w:rFonts w:ascii="Times New Roman" w:eastAsia="黑体" w:hAnsi="Times New Roman" w:cs="Times New Roman"/>
          <w:sz w:val="32"/>
          <w:szCs w:val="32"/>
        </w:rPr>
        <w:t>申请与评审</w:t>
      </w:r>
    </w:p>
    <w:p w14:paraId="449B590E" w14:textId="77777777" w:rsidR="00E3408E" w:rsidRPr="006F65C9" w:rsidRDefault="00E3408E" w:rsidP="00E3408E">
      <w:pPr>
        <w:spacing w:line="520" w:lineRule="exact"/>
        <w:ind w:firstLineChars="200" w:firstLine="643"/>
        <w:rPr>
          <w:rFonts w:ascii="Times New Roman" w:eastAsia="仿宋_GB2312" w:hAnsi="Times New Roman" w:cs="Times New Roman"/>
          <w:sz w:val="32"/>
          <w:szCs w:val="32"/>
        </w:rPr>
      </w:pPr>
      <w:r w:rsidRPr="006F65C9">
        <w:rPr>
          <w:rFonts w:ascii="Times New Roman" w:eastAsia="仿宋_GB2312" w:hAnsi="Times New Roman" w:cs="Times New Roman"/>
          <w:b/>
          <w:bCs/>
          <w:sz w:val="32"/>
          <w:szCs w:val="32"/>
        </w:rPr>
        <w:t>第三条</w:t>
      </w:r>
      <w:r w:rsidRPr="006F65C9">
        <w:rPr>
          <w:rFonts w:ascii="Times New Roman" w:eastAsia="仿宋_GB2312" w:hAnsi="Times New Roman" w:cs="Times New Roman"/>
          <w:sz w:val="32"/>
          <w:szCs w:val="32"/>
        </w:rPr>
        <w:t xml:space="preserve"> </w:t>
      </w:r>
      <w:r w:rsidRPr="006F65C9">
        <w:rPr>
          <w:rFonts w:ascii="Times New Roman" w:eastAsia="仿宋_GB2312" w:hAnsi="Times New Roman" w:cs="Times New Roman"/>
          <w:sz w:val="32"/>
          <w:szCs w:val="32"/>
        </w:rPr>
        <w:t>实验室每年定期发布《海南省热带水产种质重点实验室开放基金项目申请指南》。</w:t>
      </w:r>
    </w:p>
    <w:p w14:paraId="16B4563D" w14:textId="77777777" w:rsidR="00E3408E" w:rsidRPr="006F65C9" w:rsidRDefault="00E3408E" w:rsidP="00E3408E">
      <w:pPr>
        <w:spacing w:line="520" w:lineRule="exact"/>
        <w:ind w:firstLineChars="200" w:firstLine="643"/>
        <w:rPr>
          <w:rFonts w:ascii="Times New Roman" w:eastAsia="仿宋_GB2312" w:hAnsi="Times New Roman" w:cs="Times New Roman"/>
          <w:sz w:val="32"/>
          <w:szCs w:val="32"/>
        </w:rPr>
      </w:pPr>
      <w:r w:rsidRPr="006F65C9">
        <w:rPr>
          <w:rFonts w:ascii="Times New Roman" w:eastAsia="仿宋_GB2312" w:hAnsi="Times New Roman" w:cs="Times New Roman"/>
          <w:b/>
          <w:bCs/>
          <w:sz w:val="32"/>
          <w:szCs w:val="32"/>
        </w:rPr>
        <w:t>第四条</w:t>
      </w:r>
      <w:r w:rsidRPr="006F65C9">
        <w:rPr>
          <w:rFonts w:ascii="Times New Roman" w:eastAsia="仿宋_GB2312" w:hAnsi="Times New Roman" w:cs="Times New Roman"/>
          <w:sz w:val="32"/>
          <w:szCs w:val="32"/>
        </w:rPr>
        <w:t xml:space="preserve"> </w:t>
      </w:r>
      <w:r w:rsidRPr="006F65C9">
        <w:rPr>
          <w:rFonts w:ascii="Times New Roman" w:eastAsia="仿宋_GB2312" w:hAnsi="Times New Roman" w:cs="Times New Roman"/>
          <w:sz w:val="32"/>
          <w:szCs w:val="32"/>
        </w:rPr>
        <w:t>项目面向国内外相关研究领域的科研人员（本实验室固定人员除外）开放，申请人需具有博士学位或副高及以上技术职称。</w:t>
      </w:r>
    </w:p>
    <w:p w14:paraId="1F5D2812" w14:textId="77777777" w:rsidR="00E3408E" w:rsidRPr="006F65C9" w:rsidRDefault="00E3408E" w:rsidP="00E3408E">
      <w:pPr>
        <w:spacing w:line="520" w:lineRule="exact"/>
        <w:ind w:firstLineChars="200" w:firstLine="643"/>
        <w:rPr>
          <w:rFonts w:ascii="Times New Roman" w:eastAsia="仿宋_GB2312" w:hAnsi="Times New Roman" w:cs="Times New Roman"/>
          <w:sz w:val="32"/>
          <w:szCs w:val="32"/>
        </w:rPr>
      </w:pPr>
      <w:r w:rsidRPr="006F65C9">
        <w:rPr>
          <w:rFonts w:ascii="Times New Roman" w:eastAsia="仿宋_GB2312" w:hAnsi="Times New Roman" w:cs="Times New Roman"/>
          <w:b/>
          <w:bCs/>
          <w:sz w:val="32"/>
          <w:szCs w:val="32"/>
        </w:rPr>
        <w:t>第五条</w:t>
      </w:r>
      <w:r w:rsidRPr="006F65C9">
        <w:rPr>
          <w:rFonts w:ascii="Times New Roman" w:eastAsia="仿宋_GB2312" w:hAnsi="Times New Roman" w:cs="Times New Roman"/>
          <w:sz w:val="32"/>
          <w:szCs w:val="32"/>
        </w:rPr>
        <w:t xml:space="preserve"> </w:t>
      </w:r>
      <w:r w:rsidRPr="006F65C9">
        <w:rPr>
          <w:rFonts w:ascii="Times New Roman" w:eastAsia="仿宋_GB2312" w:hAnsi="Times New Roman" w:cs="Times New Roman"/>
          <w:sz w:val="32"/>
          <w:szCs w:val="32"/>
        </w:rPr>
        <w:t>项目资助额度一般不超过</w:t>
      </w:r>
      <w:r w:rsidRPr="006F65C9">
        <w:rPr>
          <w:rFonts w:ascii="Times New Roman" w:eastAsia="仿宋_GB2312" w:hAnsi="Times New Roman" w:cs="Times New Roman"/>
          <w:sz w:val="32"/>
          <w:szCs w:val="32"/>
        </w:rPr>
        <w:t>12</w:t>
      </w:r>
      <w:r w:rsidRPr="006F65C9">
        <w:rPr>
          <w:rFonts w:ascii="Times New Roman" w:eastAsia="仿宋_GB2312" w:hAnsi="Times New Roman" w:cs="Times New Roman"/>
          <w:sz w:val="32"/>
          <w:szCs w:val="32"/>
        </w:rPr>
        <w:t>万元</w:t>
      </w:r>
      <w:r w:rsidRPr="006F65C9">
        <w:rPr>
          <w:rFonts w:ascii="Times New Roman" w:eastAsia="仿宋_GB2312" w:hAnsi="Times New Roman" w:cs="Times New Roman"/>
          <w:sz w:val="32"/>
          <w:szCs w:val="32"/>
        </w:rPr>
        <w:t>/</w:t>
      </w:r>
      <w:r w:rsidRPr="006F65C9">
        <w:rPr>
          <w:rFonts w:ascii="Times New Roman" w:eastAsia="仿宋_GB2312" w:hAnsi="Times New Roman" w:cs="Times New Roman"/>
          <w:sz w:val="32"/>
          <w:szCs w:val="32"/>
        </w:rPr>
        <w:t>项，研究期限一般不超过</w:t>
      </w:r>
      <w:r w:rsidRPr="006F65C9">
        <w:rPr>
          <w:rFonts w:ascii="Times New Roman" w:eastAsia="仿宋_GB2312" w:hAnsi="Times New Roman" w:cs="Times New Roman"/>
          <w:sz w:val="32"/>
          <w:szCs w:val="32"/>
        </w:rPr>
        <w:t>2</w:t>
      </w:r>
      <w:r w:rsidRPr="006F65C9">
        <w:rPr>
          <w:rFonts w:ascii="Times New Roman" w:eastAsia="仿宋_GB2312" w:hAnsi="Times New Roman" w:cs="Times New Roman"/>
          <w:sz w:val="32"/>
          <w:szCs w:val="32"/>
        </w:rPr>
        <w:t>年，经费一次核定，分年度使用。</w:t>
      </w:r>
    </w:p>
    <w:p w14:paraId="53D70012" w14:textId="77777777" w:rsidR="00E3408E" w:rsidRPr="006F65C9" w:rsidRDefault="00E3408E" w:rsidP="00E3408E">
      <w:pPr>
        <w:spacing w:line="520" w:lineRule="exact"/>
        <w:ind w:firstLineChars="200" w:firstLine="643"/>
        <w:rPr>
          <w:rFonts w:ascii="Times New Roman" w:eastAsia="仿宋_GB2312" w:hAnsi="Times New Roman" w:cs="Times New Roman"/>
          <w:sz w:val="32"/>
          <w:szCs w:val="32"/>
        </w:rPr>
      </w:pPr>
      <w:r w:rsidRPr="006F65C9">
        <w:rPr>
          <w:rFonts w:ascii="Times New Roman" w:eastAsia="仿宋_GB2312" w:hAnsi="Times New Roman" w:cs="Times New Roman"/>
          <w:b/>
          <w:bCs/>
          <w:sz w:val="32"/>
          <w:szCs w:val="32"/>
        </w:rPr>
        <w:lastRenderedPageBreak/>
        <w:t>第六条</w:t>
      </w:r>
      <w:r w:rsidRPr="006F65C9">
        <w:rPr>
          <w:rFonts w:ascii="Times New Roman" w:eastAsia="仿宋_GB2312" w:hAnsi="Times New Roman" w:cs="Times New Roman"/>
          <w:sz w:val="32"/>
          <w:szCs w:val="32"/>
        </w:rPr>
        <w:t xml:space="preserve"> </w:t>
      </w:r>
      <w:r w:rsidRPr="006F65C9">
        <w:rPr>
          <w:rFonts w:ascii="Times New Roman" w:eastAsia="仿宋_GB2312" w:hAnsi="Times New Roman" w:cs="Times New Roman"/>
          <w:sz w:val="32"/>
          <w:szCs w:val="32"/>
        </w:rPr>
        <w:t>申请人必须按照规定格式填写《海南省热带水产种质重点实验室开放基金项目申请书》（以下简称申请书），经所在单位同意，在规定时间内将申请书电子版报送实验室指定邮箱。</w:t>
      </w:r>
    </w:p>
    <w:p w14:paraId="7A2AA1F4" w14:textId="77777777" w:rsidR="00E3408E" w:rsidRPr="006F65C9" w:rsidRDefault="00E3408E" w:rsidP="00E3408E">
      <w:pPr>
        <w:spacing w:line="520" w:lineRule="exact"/>
        <w:ind w:firstLineChars="200" w:firstLine="643"/>
        <w:rPr>
          <w:rFonts w:ascii="Times New Roman" w:eastAsia="仿宋_GB2312" w:hAnsi="Times New Roman" w:cs="Times New Roman"/>
          <w:sz w:val="32"/>
          <w:szCs w:val="32"/>
        </w:rPr>
      </w:pPr>
      <w:r w:rsidRPr="006F65C9">
        <w:rPr>
          <w:rFonts w:ascii="Times New Roman" w:eastAsia="仿宋_GB2312" w:hAnsi="Times New Roman" w:cs="Times New Roman"/>
          <w:b/>
          <w:bCs/>
          <w:sz w:val="32"/>
          <w:szCs w:val="32"/>
        </w:rPr>
        <w:t>第七条</w:t>
      </w:r>
      <w:r w:rsidRPr="006F65C9">
        <w:rPr>
          <w:rFonts w:ascii="Times New Roman" w:eastAsia="仿宋_GB2312" w:hAnsi="Times New Roman" w:cs="Times New Roman"/>
          <w:sz w:val="32"/>
          <w:szCs w:val="32"/>
        </w:rPr>
        <w:t xml:space="preserve"> </w:t>
      </w:r>
      <w:r w:rsidRPr="006F65C9">
        <w:rPr>
          <w:rFonts w:ascii="Times New Roman" w:eastAsia="仿宋_GB2312" w:hAnsi="Times New Roman" w:cs="Times New Roman"/>
          <w:sz w:val="32"/>
          <w:szCs w:val="32"/>
        </w:rPr>
        <w:t>申请人当年度申请主持实验室开放基金项目不得超过</w:t>
      </w:r>
      <w:r w:rsidRPr="006F65C9">
        <w:rPr>
          <w:rFonts w:ascii="Times New Roman" w:eastAsia="仿宋_GB2312" w:hAnsi="Times New Roman" w:cs="Times New Roman"/>
          <w:sz w:val="32"/>
          <w:szCs w:val="32"/>
        </w:rPr>
        <w:t>1</w:t>
      </w:r>
      <w:r w:rsidRPr="006F65C9">
        <w:rPr>
          <w:rFonts w:ascii="Times New Roman" w:eastAsia="仿宋_GB2312" w:hAnsi="Times New Roman" w:cs="Times New Roman"/>
          <w:sz w:val="32"/>
          <w:szCs w:val="32"/>
        </w:rPr>
        <w:t>项，在</w:t>
      </w:r>
      <w:proofErr w:type="gramStart"/>
      <w:r w:rsidRPr="006F65C9">
        <w:rPr>
          <w:rFonts w:ascii="Times New Roman" w:eastAsia="仿宋_GB2312" w:hAnsi="Times New Roman" w:cs="Times New Roman"/>
          <w:sz w:val="32"/>
          <w:szCs w:val="32"/>
        </w:rPr>
        <w:t>研</w:t>
      </w:r>
      <w:proofErr w:type="gramEnd"/>
      <w:r w:rsidRPr="006F65C9">
        <w:rPr>
          <w:rFonts w:ascii="Times New Roman" w:eastAsia="仿宋_GB2312" w:hAnsi="Times New Roman" w:cs="Times New Roman"/>
          <w:sz w:val="32"/>
          <w:szCs w:val="32"/>
        </w:rPr>
        <w:t>项目负责人不得作为负责人申请。实验室鼓励申请人与本实验室固定科研人员合作开展研究。为保证项目申请顺利开展及后续合作的顺利进行，申请人可填写相对接的本实验室固定人员为联系人。联系人不是项目申请的必备条件，无固定联系人的项目如通过立项评审，实验室将与申请人协商，为其配备联系人。</w:t>
      </w:r>
    </w:p>
    <w:p w14:paraId="509411AA" w14:textId="77777777" w:rsidR="00E3408E" w:rsidRPr="006F65C9" w:rsidRDefault="00E3408E" w:rsidP="00E3408E">
      <w:pPr>
        <w:spacing w:line="520" w:lineRule="exact"/>
        <w:ind w:firstLineChars="200" w:firstLine="643"/>
        <w:rPr>
          <w:rFonts w:ascii="Times New Roman" w:eastAsia="仿宋_GB2312" w:hAnsi="Times New Roman" w:cs="Times New Roman"/>
          <w:sz w:val="32"/>
          <w:szCs w:val="32"/>
        </w:rPr>
      </w:pPr>
      <w:r w:rsidRPr="006F65C9">
        <w:rPr>
          <w:rFonts w:ascii="Times New Roman" w:eastAsia="仿宋_GB2312" w:hAnsi="Times New Roman" w:cs="Times New Roman"/>
          <w:b/>
          <w:bCs/>
          <w:sz w:val="32"/>
          <w:szCs w:val="32"/>
        </w:rPr>
        <w:t>第八条</w:t>
      </w:r>
      <w:r w:rsidRPr="006F65C9">
        <w:rPr>
          <w:rFonts w:ascii="Times New Roman" w:eastAsia="仿宋_GB2312" w:hAnsi="Times New Roman" w:cs="Times New Roman"/>
          <w:sz w:val="32"/>
          <w:szCs w:val="32"/>
        </w:rPr>
        <w:t xml:space="preserve"> </w:t>
      </w:r>
      <w:r w:rsidRPr="006F65C9">
        <w:rPr>
          <w:rFonts w:ascii="Times New Roman" w:eastAsia="仿宋_GB2312" w:hAnsi="Times New Roman" w:cs="Times New Roman"/>
          <w:sz w:val="32"/>
          <w:szCs w:val="32"/>
        </w:rPr>
        <w:t>实验室负责组织专家对申报项目进行评审，评审结果报实验室学术委员会审定，并将结果予以公示。</w:t>
      </w:r>
    </w:p>
    <w:p w14:paraId="5B7682B2" w14:textId="77777777" w:rsidR="00E3408E" w:rsidRPr="006F65C9" w:rsidRDefault="00E3408E" w:rsidP="00E3408E">
      <w:pPr>
        <w:spacing w:line="520" w:lineRule="exact"/>
        <w:ind w:firstLineChars="200" w:firstLine="643"/>
        <w:rPr>
          <w:rFonts w:ascii="Times New Roman" w:eastAsia="仿宋_GB2312" w:hAnsi="Times New Roman" w:cs="Times New Roman"/>
          <w:sz w:val="32"/>
          <w:szCs w:val="32"/>
        </w:rPr>
      </w:pPr>
      <w:r w:rsidRPr="006F65C9">
        <w:rPr>
          <w:rFonts w:ascii="Times New Roman" w:eastAsia="仿宋_GB2312" w:hAnsi="Times New Roman" w:cs="Times New Roman"/>
          <w:b/>
          <w:bCs/>
          <w:sz w:val="32"/>
          <w:szCs w:val="32"/>
        </w:rPr>
        <w:t>第九条</w:t>
      </w:r>
      <w:r w:rsidRPr="006F65C9">
        <w:rPr>
          <w:rFonts w:ascii="Times New Roman" w:eastAsia="仿宋_GB2312" w:hAnsi="Times New Roman" w:cs="Times New Roman"/>
          <w:sz w:val="32"/>
          <w:szCs w:val="32"/>
        </w:rPr>
        <w:t xml:space="preserve"> </w:t>
      </w:r>
      <w:r w:rsidRPr="006F65C9">
        <w:rPr>
          <w:rFonts w:ascii="Times New Roman" w:eastAsia="仿宋_GB2312" w:hAnsi="Times New Roman" w:cs="Times New Roman"/>
          <w:sz w:val="32"/>
          <w:szCs w:val="32"/>
        </w:rPr>
        <w:t>实验室也</w:t>
      </w:r>
      <w:proofErr w:type="gramStart"/>
      <w:r w:rsidRPr="006F65C9">
        <w:rPr>
          <w:rFonts w:ascii="Times New Roman" w:eastAsia="仿宋_GB2312" w:hAnsi="Times New Roman" w:cs="Times New Roman"/>
          <w:sz w:val="32"/>
          <w:szCs w:val="32"/>
        </w:rPr>
        <w:t>欢迎自</w:t>
      </w:r>
      <w:proofErr w:type="gramEnd"/>
      <w:r w:rsidRPr="006F65C9">
        <w:rPr>
          <w:rFonts w:ascii="Times New Roman" w:eastAsia="仿宋_GB2312" w:hAnsi="Times New Roman" w:cs="Times New Roman"/>
          <w:sz w:val="32"/>
          <w:szCs w:val="32"/>
        </w:rPr>
        <w:t>带项目和经费利用本实验室仪器设备条件开展科学研究的科研人员。</w:t>
      </w:r>
    </w:p>
    <w:p w14:paraId="6C80BBA1" w14:textId="77777777" w:rsidR="00E3408E" w:rsidRPr="006F65C9" w:rsidRDefault="00E3408E" w:rsidP="00E3408E">
      <w:pPr>
        <w:spacing w:before="240" w:line="520" w:lineRule="exact"/>
        <w:ind w:firstLineChars="200" w:firstLine="640"/>
        <w:jc w:val="center"/>
        <w:rPr>
          <w:rFonts w:ascii="Times New Roman" w:eastAsia="黑体" w:hAnsi="Times New Roman" w:cs="Times New Roman"/>
          <w:sz w:val="32"/>
          <w:szCs w:val="32"/>
        </w:rPr>
      </w:pPr>
      <w:r w:rsidRPr="006F65C9">
        <w:rPr>
          <w:rFonts w:ascii="Times New Roman" w:eastAsia="黑体" w:hAnsi="Times New Roman" w:cs="Times New Roman"/>
          <w:sz w:val="32"/>
          <w:szCs w:val="32"/>
        </w:rPr>
        <w:t>第三章</w:t>
      </w:r>
      <w:r w:rsidRPr="006F65C9">
        <w:rPr>
          <w:rFonts w:ascii="Times New Roman" w:eastAsia="黑体" w:hAnsi="Times New Roman" w:cs="Times New Roman"/>
          <w:sz w:val="32"/>
          <w:szCs w:val="32"/>
        </w:rPr>
        <w:t xml:space="preserve"> </w:t>
      </w:r>
      <w:r w:rsidRPr="006F65C9">
        <w:rPr>
          <w:rFonts w:ascii="Times New Roman" w:eastAsia="黑体" w:hAnsi="Times New Roman" w:cs="Times New Roman"/>
          <w:sz w:val="32"/>
          <w:szCs w:val="32"/>
        </w:rPr>
        <w:t>实施与管理</w:t>
      </w:r>
    </w:p>
    <w:p w14:paraId="21AB0EF2" w14:textId="77777777" w:rsidR="00E3408E" w:rsidRPr="006F65C9" w:rsidRDefault="00E3408E" w:rsidP="00E3408E">
      <w:pPr>
        <w:spacing w:line="520" w:lineRule="exact"/>
        <w:ind w:firstLineChars="200" w:firstLine="643"/>
        <w:rPr>
          <w:rFonts w:ascii="Times New Roman" w:eastAsia="仿宋_GB2312" w:hAnsi="Times New Roman" w:cs="Times New Roman"/>
          <w:sz w:val="32"/>
          <w:szCs w:val="32"/>
        </w:rPr>
      </w:pPr>
      <w:r w:rsidRPr="006F65C9">
        <w:rPr>
          <w:rFonts w:ascii="Times New Roman" w:eastAsia="仿宋_GB2312" w:hAnsi="Times New Roman" w:cs="Times New Roman"/>
          <w:b/>
          <w:bCs/>
          <w:sz w:val="32"/>
          <w:szCs w:val="32"/>
        </w:rPr>
        <w:t>第十条</w:t>
      </w:r>
      <w:r w:rsidRPr="006F65C9">
        <w:rPr>
          <w:rFonts w:ascii="Times New Roman" w:eastAsia="仿宋_GB2312" w:hAnsi="Times New Roman" w:cs="Times New Roman"/>
          <w:sz w:val="32"/>
          <w:szCs w:val="32"/>
        </w:rPr>
        <w:t xml:space="preserve"> </w:t>
      </w:r>
      <w:r w:rsidRPr="006F65C9">
        <w:rPr>
          <w:rFonts w:ascii="Times New Roman" w:eastAsia="仿宋_GB2312" w:hAnsi="Times New Roman" w:cs="Times New Roman"/>
          <w:sz w:val="32"/>
          <w:szCs w:val="32"/>
        </w:rPr>
        <w:t>通过立项评审的项目，项目负责人需在规定时间之内提交申请书纸质版，并与实验室签订项目任务书。逾期未提交申请书和</w:t>
      </w:r>
      <w:proofErr w:type="gramStart"/>
      <w:r w:rsidRPr="006F65C9">
        <w:rPr>
          <w:rFonts w:ascii="Times New Roman" w:eastAsia="仿宋_GB2312" w:hAnsi="Times New Roman" w:cs="Times New Roman"/>
          <w:sz w:val="32"/>
          <w:szCs w:val="32"/>
        </w:rPr>
        <w:t>任务书且未</w:t>
      </w:r>
      <w:proofErr w:type="gramEnd"/>
      <w:r w:rsidRPr="006F65C9">
        <w:rPr>
          <w:rFonts w:ascii="Times New Roman" w:eastAsia="仿宋_GB2312" w:hAnsi="Times New Roman" w:cs="Times New Roman"/>
          <w:sz w:val="32"/>
          <w:szCs w:val="32"/>
        </w:rPr>
        <w:t>说明理由的，视为放弃接受资助。</w:t>
      </w:r>
    </w:p>
    <w:p w14:paraId="3A690C57" w14:textId="77777777" w:rsidR="00E3408E" w:rsidRPr="006F65C9" w:rsidRDefault="00E3408E" w:rsidP="00E3408E">
      <w:pPr>
        <w:spacing w:line="520" w:lineRule="exact"/>
        <w:ind w:firstLineChars="200" w:firstLine="643"/>
        <w:rPr>
          <w:rFonts w:ascii="Times New Roman" w:eastAsia="仿宋_GB2312" w:hAnsi="Times New Roman" w:cs="Times New Roman"/>
          <w:sz w:val="32"/>
          <w:szCs w:val="32"/>
        </w:rPr>
      </w:pPr>
      <w:r w:rsidRPr="006F65C9">
        <w:rPr>
          <w:rFonts w:ascii="Times New Roman" w:eastAsia="仿宋_GB2312" w:hAnsi="Times New Roman" w:cs="Times New Roman"/>
          <w:b/>
          <w:bCs/>
          <w:sz w:val="32"/>
          <w:szCs w:val="32"/>
        </w:rPr>
        <w:t>第十一条</w:t>
      </w:r>
      <w:r w:rsidRPr="006F65C9">
        <w:rPr>
          <w:rFonts w:ascii="Times New Roman" w:eastAsia="仿宋_GB2312" w:hAnsi="Times New Roman" w:cs="Times New Roman"/>
          <w:sz w:val="32"/>
          <w:szCs w:val="32"/>
        </w:rPr>
        <w:t xml:space="preserve"> </w:t>
      </w:r>
      <w:r w:rsidRPr="006F65C9">
        <w:rPr>
          <w:rFonts w:ascii="Times New Roman" w:eastAsia="仿宋_GB2312" w:hAnsi="Times New Roman" w:cs="Times New Roman"/>
          <w:sz w:val="32"/>
          <w:szCs w:val="32"/>
        </w:rPr>
        <w:t>鼓励项目负责人及其团队成员来实验室开展研究工作，实验室为其提供必要的工作和生活条件。</w:t>
      </w:r>
      <w:r w:rsidRPr="006F65C9">
        <w:rPr>
          <w:rFonts w:ascii="Times New Roman" w:eastAsia="仿宋_GB2312" w:hAnsi="Times New Roman" w:cs="Times New Roman"/>
          <w:sz w:val="32"/>
          <w:szCs w:val="32"/>
        </w:rPr>
        <w:lastRenderedPageBreak/>
        <w:t>原则上项目负责人需在中期考核前向实验室做</w:t>
      </w:r>
      <w:r w:rsidRPr="006F65C9">
        <w:rPr>
          <w:rFonts w:ascii="Times New Roman" w:eastAsia="仿宋_GB2312" w:hAnsi="Times New Roman" w:cs="Times New Roman"/>
          <w:sz w:val="32"/>
          <w:szCs w:val="32"/>
        </w:rPr>
        <w:t>1</w:t>
      </w:r>
      <w:r w:rsidRPr="006F65C9">
        <w:rPr>
          <w:rFonts w:ascii="Times New Roman" w:eastAsia="仿宋_GB2312" w:hAnsi="Times New Roman" w:cs="Times New Roman"/>
          <w:sz w:val="32"/>
          <w:szCs w:val="32"/>
        </w:rPr>
        <w:t>次学术交流报告。项目负责人或其团队成员，在项目资助期限内在实验室累计开展合作科研的时间应不少于</w:t>
      </w:r>
      <w:r w:rsidRPr="006F65C9">
        <w:rPr>
          <w:rFonts w:ascii="Times New Roman" w:eastAsia="仿宋_GB2312" w:hAnsi="Times New Roman" w:cs="Times New Roman"/>
          <w:sz w:val="32"/>
          <w:szCs w:val="32"/>
        </w:rPr>
        <w:t>1</w:t>
      </w:r>
      <w:r w:rsidRPr="006F65C9">
        <w:rPr>
          <w:rFonts w:ascii="Times New Roman" w:eastAsia="仿宋_GB2312" w:hAnsi="Times New Roman" w:cs="Times New Roman"/>
          <w:sz w:val="32"/>
          <w:szCs w:val="32"/>
        </w:rPr>
        <w:t>个月；对于在国外工作的项目负责人，应遵照申请书、任务书中规定的来访次数或报告次数执行。</w:t>
      </w:r>
    </w:p>
    <w:p w14:paraId="6B0B48CF" w14:textId="77777777" w:rsidR="00E3408E" w:rsidRPr="006F65C9" w:rsidRDefault="00E3408E" w:rsidP="00E3408E">
      <w:pPr>
        <w:pStyle w:val="a7"/>
        <w:shd w:val="clear" w:color="auto" w:fill="FFFFFF"/>
        <w:spacing w:before="0" w:beforeAutospacing="0" w:after="0" w:afterAutospacing="0" w:line="520" w:lineRule="exact"/>
        <w:ind w:firstLineChars="200" w:firstLine="643"/>
        <w:jc w:val="both"/>
        <w:rPr>
          <w:rFonts w:ascii="Times New Roman" w:eastAsia="仿宋_GB2312" w:hAnsi="Times New Roman" w:cs="Times New Roman"/>
          <w:kern w:val="2"/>
          <w:sz w:val="32"/>
          <w:szCs w:val="32"/>
        </w:rPr>
      </w:pPr>
      <w:r w:rsidRPr="006F65C9">
        <w:rPr>
          <w:rFonts w:ascii="Times New Roman" w:eastAsia="仿宋_GB2312" w:hAnsi="Times New Roman" w:cs="Times New Roman"/>
          <w:b/>
          <w:bCs/>
          <w:kern w:val="2"/>
          <w:sz w:val="32"/>
          <w:szCs w:val="32"/>
        </w:rPr>
        <w:t>第十二条</w:t>
      </w:r>
      <w:r w:rsidRPr="006F65C9">
        <w:rPr>
          <w:rFonts w:ascii="Times New Roman" w:eastAsia="仿宋_GB2312" w:hAnsi="Times New Roman" w:cs="Times New Roman"/>
          <w:kern w:val="2"/>
          <w:sz w:val="32"/>
          <w:szCs w:val="32"/>
        </w:rPr>
        <w:t xml:space="preserve"> </w:t>
      </w:r>
      <w:r w:rsidRPr="006F65C9">
        <w:rPr>
          <w:rFonts w:ascii="Times New Roman" w:eastAsia="仿宋_GB2312" w:hAnsi="Times New Roman" w:cs="Times New Roman"/>
          <w:kern w:val="2"/>
          <w:sz w:val="32"/>
          <w:szCs w:val="32"/>
          <w:u w:color="000000"/>
          <w:lang w:val="zh-TW"/>
        </w:rPr>
        <w:t>项目过程管理实行重大事项报告制度。凡涉及项目负责人变更、项目研究目标调整、主要研究内容更改等重大事项，须经专家论证后，由项目负责人以书面形式提出，经所在</w:t>
      </w:r>
      <w:r w:rsidRPr="006F65C9">
        <w:rPr>
          <w:rFonts w:ascii="Times New Roman" w:eastAsia="仿宋_GB2312" w:hAnsi="Times New Roman" w:cs="Times New Roman"/>
          <w:sz w:val="32"/>
          <w:szCs w:val="32"/>
          <w:lang w:val="zh-TW"/>
        </w:rPr>
        <w:t>单位</w:t>
      </w:r>
      <w:r w:rsidRPr="006F65C9">
        <w:rPr>
          <w:rFonts w:ascii="Times New Roman" w:eastAsia="仿宋_GB2312" w:hAnsi="Times New Roman" w:cs="Times New Roman"/>
          <w:kern w:val="2"/>
          <w:sz w:val="32"/>
          <w:szCs w:val="32"/>
          <w:u w:color="000000"/>
          <w:lang w:val="zh-TW"/>
        </w:rPr>
        <w:t>审核，提交实验室审批。</w:t>
      </w:r>
    </w:p>
    <w:p w14:paraId="2AF519EC" w14:textId="77777777" w:rsidR="00E3408E" w:rsidRPr="006F65C9" w:rsidRDefault="00E3408E" w:rsidP="00E3408E">
      <w:pPr>
        <w:pStyle w:val="a7"/>
        <w:shd w:val="clear" w:color="auto" w:fill="FFFFFF"/>
        <w:spacing w:before="0" w:beforeAutospacing="0" w:after="0" w:afterAutospacing="0" w:line="520" w:lineRule="exact"/>
        <w:ind w:firstLineChars="200" w:firstLine="643"/>
        <w:jc w:val="both"/>
        <w:rPr>
          <w:rFonts w:ascii="Times New Roman" w:eastAsia="仿宋_GB2312" w:hAnsi="Times New Roman" w:cs="Times New Roman"/>
          <w:kern w:val="2"/>
          <w:sz w:val="32"/>
          <w:szCs w:val="32"/>
        </w:rPr>
      </w:pPr>
      <w:r w:rsidRPr="006F65C9">
        <w:rPr>
          <w:rFonts w:ascii="Times New Roman" w:eastAsia="仿宋_GB2312" w:hAnsi="Times New Roman" w:cs="Times New Roman"/>
          <w:b/>
          <w:bCs/>
          <w:kern w:val="2"/>
          <w:sz w:val="32"/>
          <w:szCs w:val="32"/>
        </w:rPr>
        <w:t>第十三条</w:t>
      </w:r>
      <w:r w:rsidRPr="006F65C9">
        <w:rPr>
          <w:rFonts w:ascii="Times New Roman" w:eastAsia="仿宋_GB2312" w:hAnsi="Times New Roman" w:cs="Times New Roman"/>
          <w:kern w:val="2"/>
          <w:sz w:val="32"/>
          <w:szCs w:val="32"/>
        </w:rPr>
        <w:t xml:space="preserve"> </w:t>
      </w:r>
      <w:r w:rsidRPr="006F65C9">
        <w:rPr>
          <w:rFonts w:ascii="Times New Roman" w:eastAsia="仿宋_GB2312" w:hAnsi="Times New Roman" w:cs="Times New Roman"/>
          <w:kern w:val="2"/>
          <w:sz w:val="32"/>
          <w:szCs w:val="32"/>
        </w:rPr>
        <w:t>实验室对项目进展情况实施检查。项目负责人应于资助的第一个年度结束时提交中期进展报告。对于不提交进展报告、工作无实质进展、经费使用不当的项目，实验室有权要求项目负责人予以改正。逾期不改正的，实验室有权调整、暂停直至取消资助项目。</w:t>
      </w:r>
    </w:p>
    <w:p w14:paraId="17F03BCB" w14:textId="77777777" w:rsidR="00E3408E" w:rsidRPr="006F65C9" w:rsidRDefault="00E3408E" w:rsidP="00E3408E">
      <w:pPr>
        <w:pStyle w:val="a7"/>
        <w:shd w:val="clear" w:color="auto" w:fill="FFFFFF"/>
        <w:spacing w:before="0" w:beforeAutospacing="0" w:after="0" w:afterAutospacing="0" w:line="520" w:lineRule="exact"/>
        <w:ind w:firstLineChars="200" w:firstLine="643"/>
        <w:jc w:val="both"/>
        <w:rPr>
          <w:rFonts w:ascii="Times New Roman" w:eastAsia="仿宋_GB2312" w:hAnsi="Times New Roman" w:cs="Times New Roman"/>
          <w:kern w:val="2"/>
          <w:sz w:val="32"/>
          <w:szCs w:val="32"/>
        </w:rPr>
      </w:pPr>
      <w:r w:rsidRPr="006F65C9">
        <w:rPr>
          <w:rFonts w:ascii="Times New Roman" w:eastAsia="仿宋_GB2312" w:hAnsi="Times New Roman" w:cs="Times New Roman"/>
          <w:b/>
          <w:bCs/>
          <w:kern w:val="2"/>
          <w:sz w:val="32"/>
          <w:szCs w:val="32"/>
        </w:rPr>
        <w:t>第十四条</w:t>
      </w:r>
      <w:r w:rsidRPr="006F65C9">
        <w:rPr>
          <w:rFonts w:ascii="Times New Roman" w:eastAsia="仿宋_GB2312" w:hAnsi="Times New Roman" w:cs="Times New Roman"/>
          <w:kern w:val="2"/>
          <w:sz w:val="32"/>
          <w:szCs w:val="32"/>
        </w:rPr>
        <w:t xml:space="preserve"> </w:t>
      </w:r>
      <w:r w:rsidRPr="006F65C9">
        <w:rPr>
          <w:rFonts w:ascii="Times New Roman" w:eastAsia="仿宋_GB2312" w:hAnsi="Times New Roman" w:cs="Times New Roman"/>
          <w:kern w:val="2"/>
          <w:sz w:val="32"/>
          <w:szCs w:val="32"/>
        </w:rPr>
        <w:t>项目完成后，项目负责人需编写《海南省</w:t>
      </w:r>
      <w:r w:rsidRPr="006F65C9">
        <w:rPr>
          <w:rFonts w:ascii="Times New Roman" w:eastAsia="仿宋_GB2312" w:hAnsi="Times New Roman" w:cs="Times New Roman"/>
          <w:sz w:val="32"/>
          <w:szCs w:val="32"/>
        </w:rPr>
        <w:t>热带水产种质</w:t>
      </w:r>
      <w:r w:rsidRPr="006F65C9">
        <w:rPr>
          <w:rFonts w:ascii="Times New Roman" w:eastAsia="仿宋_GB2312" w:hAnsi="Times New Roman" w:cs="Times New Roman"/>
          <w:kern w:val="2"/>
          <w:sz w:val="32"/>
          <w:szCs w:val="32"/>
        </w:rPr>
        <w:t>重点实验室开放基金项目结题报告》，与成果证明材料等一并提交实验室。</w:t>
      </w:r>
    </w:p>
    <w:p w14:paraId="7632920A" w14:textId="77777777" w:rsidR="00E3408E" w:rsidRPr="006F65C9" w:rsidRDefault="00E3408E" w:rsidP="00E3408E">
      <w:pPr>
        <w:pStyle w:val="a7"/>
        <w:shd w:val="clear" w:color="auto" w:fill="FFFFFF"/>
        <w:spacing w:before="0" w:beforeAutospacing="0" w:after="0" w:afterAutospacing="0" w:line="520" w:lineRule="exact"/>
        <w:ind w:firstLineChars="200" w:firstLine="643"/>
        <w:jc w:val="both"/>
        <w:rPr>
          <w:rFonts w:ascii="Times New Roman" w:eastAsia="仿宋_GB2312" w:hAnsi="Times New Roman" w:cs="Times New Roman"/>
          <w:kern w:val="2"/>
          <w:sz w:val="32"/>
          <w:szCs w:val="32"/>
        </w:rPr>
      </w:pPr>
      <w:r w:rsidRPr="006F65C9">
        <w:rPr>
          <w:rFonts w:ascii="Times New Roman" w:eastAsia="仿宋_GB2312" w:hAnsi="Times New Roman" w:cs="Times New Roman"/>
          <w:b/>
          <w:bCs/>
          <w:kern w:val="2"/>
          <w:sz w:val="32"/>
          <w:szCs w:val="32"/>
        </w:rPr>
        <w:t>第十五条</w:t>
      </w:r>
      <w:r w:rsidRPr="006F65C9">
        <w:rPr>
          <w:rFonts w:ascii="Times New Roman" w:eastAsia="仿宋_GB2312" w:hAnsi="Times New Roman" w:cs="Times New Roman"/>
          <w:kern w:val="2"/>
          <w:sz w:val="32"/>
          <w:szCs w:val="32"/>
        </w:rPr>
        <w:t xml:space="preserve"> </w:t>
      </w:r>
      <w:r w:rsidRPr="006F65C9">
        <w:rPr>
          <w:rFonts w:ascii="Times New Roman" w:eastAsia="仿宋_GB2312" w:hAnsi="Times New Roman" w:cs="Times New Roman"/>
          <w:kern w:val="2"/>
          <w:sz w:val="32"/>
          <w:szCs w:val="32"/>
        </w:rPr>
        <w:t>实验室组织专家对项目完成情况进行评审，评审结果报实验室学术委员会审定。对符合结题要求的，准予通过评审；对于不符合结题要求的，</w:t>
      </w:r>
      <w:proofErr w:type="gramStart"/>
      <w:r w:rsidRPr="006F65C9">
        <w:rPr>
          <w:rFonts w:ascii="Times New Roman" w:eastAsia="仿宋_GB2312" w:hAnsi="Times New Roman" w:cs="Times New Roman"/>
          <w:kern w:val="2"/>
          <w:sz w:val="32"/>
          <w:szCs w:val="32"/>
        </w:rPr>
        <w:t>项目组须限期</w:t>
      </w:r>
      <w:proofErr w:type="gramEnd"/>
      <w:r w:rsidRPr="006F65C9">
        <w:rPr>
          <w:rFonts w:ascii="Times New Roman" w:eastAsia="仿宋_GB2312" w:hAnsi="Times New Roman" w:cs="Times New Roman"/>
          <w:kern w:val="2"/>
          <w:sz w:val="32"/>
          <w:szCs w:val="32"/>
        </w:rPr>
        <w:t>整改；整改后仍不符合结题要求的，限制项目负责人再次申请实验室开放基金项目。实验室将评审结果书面通知</w:t>
      </w:r>
      <w:bookmarkStart w:id="0" w:name="_Hlk128668670"/>
      <w:r w:rsidRPr="006F65C9">
        <w:rPr>
          <w:rFonts w:ascii="Times New Roman" w:eastAsia="仿宋_GB2312" w:hAnsi="Times New Roman" w:cs="Times New Roman"/>
          <w:kern w:val="2"/>
          <w:sz w:val="32"/>
          <w:szCs w:val="32"/>
        </w:rPr>
        <w:t>项目负责人</w:t>
      </w:r>
      <w:bookmarkEnd w:id="0"/>
      <w:r w:rsidRPr="006F65C9">
        <w:rPr>
          <w:rFonts w:ascii="Times New Roman" w:eastAsia="仿宋_GB2312" w:hAnsi="Times New Roman" w:cs="Times New Roman"/>
          <w:kern w:val="2"/>
          <w:sz w:val="32"/>
          <w:szCs w:val="32"/>
        </w:rPr>
        <w:t>及其所在单位。</w:t>
      </w:r>
    </w:p>
    <w:p w14:paraId="0D198BC9" w14:textId="77777777" w:rsidR="00E3408E" w:rsidRPr="006F65C9" w:rsidRDefault="00E3408E" w:rsidP="00E3408E">
      <w:pPr>
        <w:spacing w:before="240" w:line="520" w:lineRule="exact"/>
        <w:ind w:firstLineChars="200" w:firstLine="640"/>
        <w:jc w:val="center"/>
        <w:rPr>
          <w:rFonts w:ascii="Times New Roman" w:eastAsia="黑体" w:hAnsi="Times New Roman" w:cs="Times New Roman"/>
          <w:sz w:val="32"/>
          <w:szCs w:val="32"/>
        </w:rPr>
      </w:pPr>
      <w:r w:rsidRPr="006F65C9">
        <w:rPr>
          <w:rFonts w:ascii="Times New Roman" w:eastAsia="黑体" w:hAnsi="Times New Roman" w:cs="Times New Roman"/>
          <w:sz w:val="32"/>
          <w:szCs w:val="32"/>
        </w:rPr>
        <w:lastRenderedPageBreak/>
        <w:t>第四章</w:t>
      </w:r>
      <w:r w:rsidRPr="006F65C9">
        <w:rPr>
          <w:rFonts w:ascii="Times New Roman" w:eastAsia="黑体" w:hAnsi="Times New Roman" w:cs="Times New Roman"/>
          <w:sz w:val="32"/>
          <w:szCs w:val="32"/>
        </w:rPr>
        <w:t xml:space="preserve"> </w:t>
      </w:r>
      <w:r w:rsidRPr="006F65C9">
        <w:rPr>
          <w:rFonts w:ascii="Times New Roman" w:eastAsia="黑体" w:hAnsi="Times New Roman" w:cs="Times New Roman"/>
          <w:sz w:val="32"/>
          <w:szCs w:val="32"/>
        </w:rPr>
        <w:t>经费使用与管理</w:t>
      </w:r>
    </w:p>
    <w:p w14:paraId="28146521" w14:textId="77777777" w:rsidR="00E3408E" w:rsidRPr="006F65C9" w:rsidRDefault="00E3408E" w:rsidP="00E3408E">
      <w:pPr>
        <w:pStyle w:val="a7"/>
        <w:shd w:val="clear" w:color="auto" w:fill="FFFFFF"/>
        <w:spacing w:before="0" w:beforeAutospacing="0" w:after="0" w:afterAutospacing="0" w:line="520" w:lineRule="exact"/>
        <w:ind w:firstLineChars="200" w:firstLine="643"/>
        <w:jc w:val="both"/>
        <w:rPr>
          <w:rFonts w:ascii="Times New Roman" w:eastAsia="仿宋_GB2312" w:hAnsi="Times New Roman" w:cs="Times New Roman"/>
          <w:kern w:val="2"/>
          <w:sz w:val="32"/>
          <w:szCs w:val="32"/>
        </w:rPr>
      </w:pPr>
      <w:r w:rsidRPr="006F65C9">
        <w:rPr>
          <w:rFonts w:ascii="Times New Roman" w:eastAsia="仿宋_GB2312" w:hAnsi="Times New Roman" w:cs="Times New Roman"/>
          <w:b/>
          <w:bCs/>
          <w:kern w:val="2"/>
          <w:sz w:val="32"/>
          <w:szCs w:val="32"/>
        </w:rPr>
        <w:t>第十六条</w:t>
      </w:r>
      <w:r w:rsidRPr="006F65C9">
        <w:rPr>
          <w:rFonts w:ascii="Times New Roman" w:eastAsia="仿宋_GB2312" w:hAnsi="Times New Roman" w:cs="Times New Roman"/>
          <w:kern w:val="2"/>
          <w:sz w:val="32"/>
          <w:szCs w:val="32"/>
        </w:rPr>
        <w:t xml:space="preserve"> </w:t>
      </w:r>
      <w:r w:rsidRPr="006F65C9">
        <w:rPr>
          <w:rFonts w:ascii="Times New Roman" w:eastAsia="仿宋_GB2312" w:hAnsi="Times New Roman" w:cs="Times New Roman"/>
          <w:kern w:val="2"/>
          <w:sz w:val="32"/>
          <w:szCs w:val="32"/>
        </w:rPr>
        <w:t>项目经费原则上在本实验室内使用，不划拨至项目负责人所在单位。项目经费的使用和管理严格按照中国海洋大学三亚海洋研究院的相关规定执行。</w:t>
      </w:r>
    </w:p>
    <w:p w14:paraId="317864ED" w14:textId="77777777" w:rsidR="00E3408E" w:rsidRPr="006F65C9" w:rsidRDefault="00E3408E" w:rsidP="00E3408E">
      <w:pPr>
        <w:spacing w:line="500" w:lineRule="exact"/>
        <w:ind w:firstLineChars="200" w:firstLine="643"/>
        <w:rPr>
          <w:rFonts w:ascii="Times New Roman" w:eastAsia="仿宋_GB2312" w:hAnsi="Times New Roman" w:cs="Times New Roman"/>
          <w:sz w:val="32"/>
          <w:szCs w:val="32"/>
          <w:u w:color="000000"/>
          <w:lang w:val="zh-TW"/>
        </w:rPr>
      </w:pPr>
      <w:r w:rsidRPr="006F65C9">
        <w:rPr>
          <w:rFonts w:ascii="Times New Roman" w:eastAsia="仿宋_GB2312" w:hAnsi="Times New Roman" w:cs="Times New Roman"/>
          <w:b/>
          <w:bCs/>
          <w:sz w:val="32"/>
          <w:szCs w:val="32"/>
          <w:u w:color="000000"/>
          <w:lang w:val="zh-TW"/>
        </w:rPr>
        <w:t>第十七条</w:t>
      </w:r>
      <w:r w:rsidRPr="006F65C9">
        <w:rPr>
          <w:rFonts w:ascii="Times New Roman" w:eastAsia="仿宋_GB2312" w:hAnsi="Times New Roman" w:cs="Times New Roman"/>
          <w:sz w:val="32"/>
          <w:szCs w:val="32"/>
          <w:u w:color="000000"/>
          <w:lang w:val="zh-TW"/>
        </w:rPr>
        <w:t xml:space="preserve"> </w:t>
      </w:r>
      <w:r w:rsidRPr="006F65C9">
        <w:rPr>
          <w:rFonts w:ascii="Times New Roman" w:eastAsia="仿宋_GB2312" w:hAnsi="Times New Roman" w:cs="Times New Roman"/>
          <w:sz w:val="32"/>
          <w:szCs w:val="32"/>
          <w:u w:color="000000"/>
          <w:lang w:val="zh-TW"/>
        </w:rPr>
        <w:t>项目实行经费</w:t>
      </w:r>
      <w:r w:rsidRPr="006F65C9">
        <w:rPr>
          <w:rFonts w:ascii="Times New Roman" w:eastAsia="仿宋_GB2312" w:hAnsi="Times New Roman" w:cs="Times New Roman"/>
          <w:sz w:val="32"/>
          <w:szCs w:val="32"/>
          <w:u w:color="000000"/>
          <w:lang w:val="zh-TW"/>
        </w:rPr>
        <w:t>“</w:t>
      </w:r>
      <w:r w:rsidRPr="006F65C9">
        <w:rPr>
          <w:rFonts w:ascii="Times New Roman" w:eastAsia="仿宋_GB2312" w:hAnsi="Times New Roman" w:cs="Times New Roman"/>
          <w:sz w:val="32"/>
          <w:szCs w:val="32"/>
          <w:u w:color="000000"/>
          <w:lang w:val="zh-TW"/>
        </w:rPr>
        <w:t>包干制</w:t>
      </w:r>
      <w:r w:rsidRPr="006F65C9">
        <w:rPr>
          <w:rFonts w:ascii="Times New Roman" w:eastAsia="仿宋_GB2312" w:hAnsi="Times New Roman" w:cs="Times New Roman"/>
          <w:sz w:val="32"/>
          <w:szCs w:val="32"/>
          <w:u w:color="000000"/>
          <w:lang w:val="zh-TW"/>
        </w:rPr>
        <w:t>”</w:t>
      </w:r>
      <w:r w:rsidRPr="006F65C9">
        <w:rPr>
          <w:rFonts w:ascii="Times New Roman" w:eastAsia="仿宋_GB2312" w:hAnsi="Times New Roman" w:cs="Times New Roman"/>
          <w:sz w:val="32"/>
          <w:szCs w:val="32"/>
          <w:u w:color="000000"/>
          <w:lang w:val="zh-TW"/>
        </w:rPr>
        <w:t>，不用编制项目预算。项目负责人在承诺遵守科研伦理道德和作风学风诚信要求、经费全部用于与本项目研究工作相关支出的基础上，自主决定项目经费使用。</w:t>
      </w:r>
    </w:p>
    <w:p w14:paraId="72C4ABF1" w14:textId="77777777" w:rsidR="00E3408E" w:rsidRPr="006F65C9" w:rsidRDefault="00E3408E" w:rsidP="00E3408E">
      <w:pPr>
        <w:pStyle w:val="a7"/>
        <w:shd w:val="clear" w:color="auto" w:fill="FFFFFF"/>
        <w:spacing w:before="0" w:beforeAutospacing="0" w:after="0" w:afterAutospacing="0" w:line="520" w:lineRule="exact"/>
        <w:ind w:firstLineChars="200" w:firstLine="643"/>
        <w:jc w:val="both"/>
        <w:rPr>
          <w:rFonts w:ascii="Times New Roman" w:eastAsia="仿宋_GB2312" w:hAnsi="Times New Roman" w:cs="Times New Roman"/>
          <w:kern w:val="2"/>
          <w:sz w:val="32"/>
          <w:szCs w:val="32"/>
        </w:rPr>
      </w:pPr>
      <w:r w:rsidRPr="006F65C9">
        <w:rPr>
          <w:rFonts w:ascii="Times New Roman" w:eastAsia="仿宋_GB2312" w:hAnsi="Times New Roman" w:cs="Times New Roman"/>
          <w:b/>
          <w:sz w:val="32"/>
          <w:szCs w:val="32"/>
          <w:u w:color="000000"/>
          <w:lang w:val="zh-TW"/>
        </w:rPr>
        <w:t>第十八条</w:t>
      </w:r>
      <w:r w:rsidRPr="006F65C9">
        <w:rPr>
          <w:rFonts w:ascii="Times New Roman" w:eastAsia="仿宋_GB2312" w:hAnsi="Times New Roman" w:cs="Times New Roman"/>
          <w:sz w:val="32"/>
          <w:szCs w:val="32"/>
          <w:u w:color="000000"/>
          <w:lang w:val="zh-TW"/>
        </w:rPr>
        <w:t xml:space="preserve"> </w:t>
      </w:r>
      <w:r w:rsidRPr="006F65C9">
        <w:rPr>
          <w:rFonts w:ascii="Times New Roman" w:eastAsia="仿宋_GB2312" w:hAnsi="Times New Roman" w:cs="Times New Roman"/>
          <w:sz w:val="32"/>
          <w:szCs w:val="32"/>
        </w:rPr>
        <w:t>经费支出范围包括：设备费、业务费、劳务费，预算科目</w:t>
      </w:r>
      <w:proofErr w:type="gramStart"/>
      <w:r w:rsidRPr="006F65C9">
        <w:rPr>
          <w:rFonts w:ascii="Times New Roman" w:eastAsia="仿宋_GB2312" w:hAnsi="Times New Roman" w:cs="Times New Roman"/>
          <w:sz w:val="32"/>
          <w:szCs w:val="32"/>
        </w:rPr>
        <w:t>不</w:t>
      </w:r>
      <w:proofErr w:type="gramEnd"/>
      <w:r w:rsidRPr="006F65C9">
        <w:rPr>
          <w:rFonts w:ascii="Times New Roman" w:eastAsia="仿宋_GB2312" w:hAnsi="Times New Roman" w:cs="Times New Roman"/>
          <w:sz w:val="32"/>
          <w:szCs w:val="32"/>
        </w:rPr>
        <w:t>设定预算数，由项目负责人根据科研活动需要合理支出。</w:t>
      </w:r>
    </w:p>
    <w:p w14:paraId="7E052034" w14:textId="77777777" w:rsidR="00E3408E" w:rsidRPr="006F65C9" w:rsidRDefault="00E3408E" w:rsidP="00E3408E">
      <w:pPr>
        <w:spacing w:line="520" w:lineRule="exact"/>
        <w:ind w:firstLineChars="200" w:firstLine="643"/>
        <w:rPr>
          <w:rFonts w:ascii="Times New Roman" w:eastAsia="仿宋_GB2312" w:hAnsi="Times New Roman" w:cs="Times New Roman"/>
          <w:sz w:val="32"/>
          <w:szCs w:val="32"/>
          <w:shd w:val="clear" w:color="auto" w:fill="FFFFFF"/>
        </w:rPr>
      </w:pPr>
      <w:r w:rsidRPr="006F65C9">
        <w:rPr>
          <w:rFonts w:ascii="Times New Roman" w:eastAsia="仿宋_GB2312" w:hAnsi="Times New Roman" w:cs="Times New Roman"/>
          <w:b/>
          <w:bCs/>
          <w:sz w:val="32"/>
          <w:szCs w:val="32"/>
        </w:rPr>
        <w:t>第十九条</w:t>
      </w:r>
      <w:r w:rsidRPr="006F65C9">
        <w:rPr>
          <w:rFonts w:ascii="Times New Roman" w:eastAsia="仿宋_GB2312" w:hAnsi="Times New Roman" w:cs="Times New Roman"/>
          <w:sz w:val="32"/>
          <w:szCs w:val="32"/>
        </w:rPr>
        <w:t xml:space="preserve"> </w:t>
      </w:r>
      <w:r w:rsidRPr="006F65C9">
        <w:rPr>
          <w:rFonts w:ascii="Times New Roman" w:eastAsia="仿宋_GB2312" w:hAnsi="Times New Roman" w:cs="Times New Roman"/>
          <w:sz w:val="32"/>
          <w:szCs w:val="32"/>
        </w:rPr>
        <w:t>项目年度剩余经费可以结转下一年度继续使用，</w:t>
      </w:r>
      <w:r w:rsidRPr="006F65C9">
        <w:rPr>
          <w:rFonts w:ascii="Times New Roman" w:eastAsia="仿宋_GB2312" w:hAnsi="Times New Roman" w:cs="Times New Roman"/>
          <w:sz w:val="32"/>
          <w:szCs w:val="32"/>
          <w:shd w:val="clear" w:color="auto" w:fill="FFFFFF"/>
        </w:rPr>
        <w:t>由项目组统筹用于科研活动的相关支</w:t>
      </w:r>
      <w:r w:rsidRPr="006F65C9">
        <w:rPr>
          <w:rFonts w:ascii="Times New Roman" w:eastAsia="仿宋_GB2312" w:hAnsi="Times New Roman" w:cs="Times New Roman"/>
          <w:kern w:val="0"/>
          <w:sz w:val="32"/>
          <w:szCs w:val="32"/>
        </w:rPr>
        <w:t>出。项目结束或终止时所余经费上缴实验室。</w:t>
      </w:r>
    </w:p>
    <w:p w14:paraId="25B15B36" w14:textId="77777777" w:rsidR="00E3408E" w:rsidRPr="006F65C9" w:rsidRDefault="00E3408E" w:rsidP="00E3408E">
      <w:pPr>
        <w:spacing w:before="240" w:line="520" w:lineRule="exact"/>
        <w:ind w:firstLineChars="200" w:firstLine="640"/>
        <w:jc w:val="center"/>
        <w:rPr>
          <w:rFonts w:ascii="Times New Roman" w:eastAsia="黑体" w:hAnsi="Times New Roman" w:cs="Times New Roman"/>
          <w:sz w:val="32"/>
          <w:szCs w:val="32"/>
        </w:rPr>
      </w:pPr>
      <w:r w:rsidRPr="006F65C9">
        <w:rPr>
          <w:rFonts w:ascii="Times New Roman" w:eastAsia="黑体" w:hAnsi="Times New Roman" w:cs="Times New Roman"/>
          <w:sz w:val="32"/>
          <w:szCs w:val="32"/>
        </w:rPr>
        <w:t>第五章</w:t>
      </w:r>
      <w:r w:rsidRPr="006F65C9">
        <w:rPr>
          <w:rFonts w:ascii="Times New Roman" w:eastAsia="黑体" w:hAnsi="Times New Roman" w:cs="Times New Roman"/>
          <w:sz w:val="32"/>
          <w:szCs w:val="32"/>
        </w:rPr>
        <w:t xml:space="preserve"> </w:t>
      </w:r>
      <w:r w:rsidRPr="006F65C9">
        <w:rPr>
          <w:rFonts w:ascii="Times New Roman" w:eastAsia="黑体" w:hAnsi="Times New Roman" w:cs="Times New Roman"/>
          <w:sz w:val="32"/>
          <w:szCs w:val="32"/>
        </w:rPr>
        <w:t>成果与资产管理</w:t>
      </w:r>
    </w:p>
    <w:p w14:paraId="2004E4E3" w14:textId="77777777" w:rsidR="00E3408E" w:rsidRPr="006F65C9" w:rsidRDefault="00E3408E" w:rsidP="00E3408E">
      <w:pPr>
        <w:spacing w:line="520" w:lineRule="exact"/>
        <w:ind w:firstLineChars="200" w:firstLine="643"/>
        <w:rPr>
          <w:rFonts w:ascii="Times New Roman" w:eastAsia="仿宋_GB2312" w:hAnsi="Times New Roman" w:cs="Times New Roman"/>
          <w:sz w:val="32"/>
          <w:szCs w:val="32"/>
        </w:rPr>
      </w:pPr>
      <w:r w:rsidRPr="006F65C9">
        <w:rPr>
          <w:rFonts w:ascii="Times New Roman" w:eastAsia="仿宋_GB2312" w:hAnsi="Times New Roman" w:cs="Times New Roman"/>
          <w:b/>
          <w:bCs/>
          <w:sz w:val="32"/>
          <w:szCs w:val="32"/>
        </w:rPr>
        <w:t>第二十条</w:t>
      </w:r>
      <w:r w:rsidRPr="006F65C9">
        <w:rPr>
          <w:rFonts w:ascii="Times New Roman" w:eastAsia="仿宋_GB2312" w:hAnsi="Times New Roman" w:cs="Times New Roman"/>
          <w:sz w:val="32"/>
          <w:szCs w:val="32"/>
        </w:rPr>
        <w:t xml:space="preserve"> </w:t>
      </w:r>
      <w:r w:rsidRPr="006F65C9">
        <w:rPr>
          <w:rFonts w:ascii="Times New Roman" w:eastAsia="仿宋_GB2312" w:hAnsi="Times New Roman" w:cs="Times New Roman"/>
          <w:sz w:val="32"/>
          <w:szCs w:val="32"/>
        </w:rPr>
        <w:t>项目所取得的论文、专利和奖励等研究成果归本实验室和研究人员所在单位共有，成果鉴定和报奖由本实验室与研究人员所在单位共同协商办理。各类成果应为项目负责人与本实验室人员联合发表，需同时注明本实验室和项目负责人所在单位的名称。本实验室：</w:t>
      </w:r>
    </w:p>
    <w:p w14:paraId="76CD89C4" w14:textId="77777777" w:rsidR="00E3408E" w:rsidRPr="006F65C9" w:rsidRDefault="00E3408E" w:rsidP="00E3408E">
      <w:pPr>
        <w:spacing w:line="520" w:lineRule="exact"/>
        <w:ind w:firstLineChars="200" w:firstLine="640"/>
        <w:rPr>
          <w:rFonts w:ascii="Times New Roman" w:eastAsia="仿宋_GB2312" w:hAnsi="Times New Roman" w:cs="Times New Roman"/>
          <w:sz w:val="32"/>
          <w:szCs w:val="32"/>
        </w:rPr>
      </w:pPr>
      <w:r w:rsidRPr="006F65C9">
        <w:rPr>
          <w:rFonts w:ascii="Times New Roman" w:eastAsia="仿宋_GB2312" w:hAnsi="Times New Roman" w:cs="Times New Roman"/>
          <w:sz w:val="32"/>
          <w:szCs w:val="32"/>
        </w:rPr>
        <w:t>中文：海南省热带水产种质重点实验室</w:t>
      </w:r>
    </w:p>
    <w:p w14:paraId="462B11F9" w14:textId="77777777" w:rsidR="00E3408E" w:rsidRPr="006F65C9" w:rsidRDefault="00E3408E" w:rsidP="00E3408E">
      <w:pPr>
        <w:spacing w:line="520" w:lineRule="exact"/>
        <w:ind w:firstLineChars="200" w:firstLine="640"/>
        <w:rPr>
          <w:rFonts w:ascii="Times New Roman" w:eastAsia="仿宋_GB2312" w:hAnsi="Times New Roman" w:cs="Times New Roman"/>
          <w:sz w:val="32"/>
          <w:szCs w:val="32"/>
        </w:rPr>
      </w:pPr>
      <w:r w:rsidRPr="006F65C9">
        <w:rPr>
          <w:rFonts w:ascii="Times New Roman" w:eastAsia="仿宋_GB2312" w:hAnsi="Times New Roman" w:cs="Times New Roman"/>
          <w:sz w:val="32"/>
          <w:szCs w:val="32"/>
        </w:rPr>
        <w:t>英文：</w:t>
      </w:r>
      <w:r w:rsidRPr="006F65C9">
        <w:rPr>
          <w:rFonts w:ascii="Times New Roman" w:eastAsia="仿宋_GB2312" w:hAnsi="Times New Roman" w:cs="Times New Roman"/>
          <w:sz w:val="32"/>
          <w:szCs w:val="32"/>
        </w:rPr>
        <w:t>Key Laboratory of Tropical Aquatic Germplasm of Hainan Province</w:t>
      </w:r>
    </w:p>
    <w:p w14:paraId="7D5D5B57" w14:textId="77777777" w:rsidR="00E3408E" w:rsidRPr="006F65C9" w:rsidRDefault="00E3408E" w:rsidP="00E3408E">
      <w:pPr>
        <w:spacing w:line="520" w:lineRule="exact"/>
        <w:ind w:firstLineChars="200" w:firstLine="643"/>
        <w:rPr>
          <w:rFonts w:ascii="Times New Roman" w:eastAsia="仿宋_GB2312" w:hAnsi="Times New Roman" w:cs="Times New Roman"/>
          <w:sz w:val="32"/>
          <w:szCs w:val="32"/>
        </w:rPr>
      </w:pPr>
      <w:r w:rsidRPr="006F65C9">
        <w:rPr>
          <w:rFonts w:ascii="Times New Roman" w:eastAsia="仿宋_GB2312" w:hAnsi="Times New Roman" w:cs="Times New Roman"/>
          <w:b/>
          <w:bCs/>
          <w:sz w:val="32"/>
          <w:szCs w:val="32"/>
        </w:rPr>
        <w:lastRenderedPageBreak/>
        <w:t>第二十一条</w:t>
      </w:r>
      <w:r w:rsidRPr="006F65C9">
        <w:rPr>
          <w:rFonts w:ascii="Times New Roman" w:eastAsia="仿宋_GB2312" w:hAnsi="Times New Roman" w:cs="Times New Roman"/>
          <w:sz w:val="32"/>
          <w:szCs w:val="32"/>
        </w:rPr>
        <w:t xml:space="preserve"> </w:t>
      </w:r>
      <w:r w:rsidRPr="006F65C9">
        <w:rPr>
          <w:rFonts w:ascii="Times New Roman" w:eastAsia="仿宋_GB2312" w:hAnsi="Times New Roman" w:cs="Times New Roman"/>
          <w:sz w:val="32"/>
          <w:szCs w:val="32"/>
        </w:rPr>
        <w:t>项目的有关论文、著作等成果，均应标注</w:t>
      </w:r>
      <w:r w:rsidRPr="006F65C9">
        <w:rPr>
          <w:rFonts w:ascii="Times New Roman" w:eastAsia="仿宋_GB2312" w:hAnsi="Times New Roman" w:cs="Times New Roman"/>
          <w:sz w:val="32"/>
          <w:szCs w:val="32"/>
        </w:rPr>
        <w:t>“</w:t>
      </w:r>
      <w:r w:rsidRPr="006F65C9">
        <w:rPr>
          <w:rFonts w:ascii="Times New Roman" w:eastAsia="仿宋_GB2312" w:hAnsi="Times New Roman" w:cs="Times New Roman"/>
          <w:sz w:val="32"/>
          <w:szCs w:val="32"/>
        </w:rPr>
        <w:t>海南省热带水产种质重点实验室开放基金项目（项目号）</w:t>
      </w:r>
      <w:r w:rsidRPr="006F65C9">
        <w:rPr>
          <w:rFonts w:ascii="Times New Roman" w:eastAsia="仿宋_GB2312" w:hAnsi="Times New Roman" w:cs="Times New Roman"/>
          <w:sz w:val="32"/>
          <w:szCs w:val="32"/>
        </w:rPr>
        <w:t>”</w:t>
      </w:r>
      <w:r w:rsidRPr="006F65C9">
        <w:rPr>
          <w:rFonts w:ascii="Times New Roman" w:eastAsia="仿宋_GB2312" w:hAnsi="Times New Roman" w:cs="Times New Roman"/>
          <w:sz w:val="32"/>
          <w:szCs w:val="32"/>
        </w:rPr>
        <w:t>，英文名称：</w:t>
      </w:r>
      <w:r w:rsidRPr="006F65C9">
        <w:rPr>
          <w:rFonts w:ascii="Times New Roman" w:eastAsia="仿宋_GB2312" w:hAnsi="Times New Roman" w:cs="Times New Roman"/>
          <w:sz w:val="32"/>
          <w:szCs w:val="32"/>
        </w:rPr>
        <w:t>Supported by the Key Laboratory of</w:t>
      </w:r>
      <w:r w:rsidRPr="006F65C9">
        <w:rPr>
          <w:rFonts w:ascii="Times New Roman" w:hAnsi="Times New Roman" w:cs="Times New Roman"/>
        </w:rPr>
        <w:t xml:space="preserve">  </w:t>
      </w:r>
      <w:r w:rsidRPr="006F65C9">
        <w:rPr>
          <w:rFonts w:ascii="Times New Roman" w:eastAsia="仿宋_GB2312" w:hAnsi="Times New Roman" w:cs="Times New Roman"/>
          <w:sz w:val="32"/>
          <w:szCs w:val="32"/>
        </w:rPr>
        <w:t>Tropical Aquatic Germplasm of Hainan Province (Open Fund Project No.)</w:t>
      </w:r>
      <w:r w:rsidRPr="006F65C9">
        <w:rPr>
          <w:rFonts w:ascii="Times New Roman" w:eastAsia="仿宋_GB2312" w:hAnsi="Times New Roman" w:cs="Times New Roman"/>
          <w:sz w:val="32"/>
          <w:szCs w:val="32"/>
        </w:rPr>
        <w:t>。</w:t>
      </w:r>
    </w:p>
    <w:p w14:paraId="0186094D" w14:textId="77777777" w:rsidR="00E3408E" w:rsidRPr="006F65C9" w:rsidRDefault="00E3408E" w:rsidP="00E3408E">
      <w:pPr>
        <w:spacing w:line="520" w:lineRule="exact"/>
        <w:ind w:firstLineChars="200" w:firstLine="643"/>
        <w:rPr>
          <w:rFonts w:ascii="Times New Roman" w:eastAsia="仿宋_GB2312" w:hAnsi="Times New Roman" w:cs="Times New Roman"/>
          <w:sz w:val="32"/>
          <w:szCs w:val="32"/>
        </w:rPr>
      </w:pPr>
      <w:r w:rsidRPr="006F65C9">
        <w:rPr>
          <w:rFonts w:ascii="Times New Roman" w:eastAsia="仿宋_GB2312" w:hAnsi="Times New Roman" w:cs="Times New Roman"/>
          <w:b/>
          <w:bCs/>
          <w:sz w:val="32"/>
          <w:szCs w:val="32"/>
        </w:rPr>
        <w:t>第二十二条</w:t>
      </w:r>
      <w:r w:rsidRPr="006F65C9">
        <w:rPr>
          <w:rFonts w:ascii="Times New Roman" w:eastAsia="仿宋_GB2312" w:hAnsi="Times New Roman" w:cs="Times New Roman"/>
          <w:sz w:val="32"/>
          <w:szCs w:val="32"/>
        </w:rPr>
        <w:t xml:space="preserve"> </w:t>
      </w:r>
      <w:r w:rsidRPr="006F65C9">
        <w:rPr>
          <w:rFonts w:ascii="Times New Roman" w:eastAsia="仿宋_GB2312" w:hAnsi="Times New Roman" w:cs="Times New Roman"/>
          <w:sz w:val="32"/>
          <w:szCs w:val="32"/>
        </w:rPr>
        <w:t>用项目资金购置、加工和研制的仪器和装置归实验室所有。</w:t>
      </w:r>
    </w:p>
    <w:p w14:paraId="0E1F89A5" w14:textId="77777777" w:rsidR="00E3408E" w:rsidRPr="006F65C9" w:rsidRDefault="00E3408E" w:rsidP="00E3408E">
      <w:pPr>
        <w:spacing w:line="520" w:lineRule="exact"/>
        <w:ind w:firstLineChars="200" w:firstLine="643"/>
        <w:rPr>
          <w:rFonts w:ascii="Times New Roman" w:eastAsia="仿宋_GB2312" w:hAnsi="Times New Roman" w:cs="Times New Roman"/>
          <w:sz w:val="32"/>
          <w:szCs w:val="32"/>
        </w:rPr>
      </w:pPr>
      <w:r w:rsidRPr="006F65C9">
        <w:rPr>
          <w:rFonts w:ascii="Times New Roman" w:eastAsia="仿宋_GB2312" w:hAnsi="Times New Roman" w:cs="Times New Roman"/>
          <w:b/>
          <w:bCs/>
          <w:sz w:val="32"/>
          <w:szCs w:val="32"/>
        </w:rPr>
        <w:t>第二十三条</w:t>
      </w:r>
      <w:r w:rsidRPr="006F65C9">
        <w:rPr>
          <w:rFonts w:ascii="Times New Roman" w:eastAsia="仿宋_GB2312" w:hAnsi="Times New Roman" w:cs="Times New Roman"/>
          <w:sz w:val="32"/>
          <w:szCs w:val="32"/>
        </w:rPr>
        <w:t xml:space="preserve"> </w:t>
      </w:r>
      <w:r w:rsidRPr="006F65C9">
        <w:rPr>
          <w:rFonts w:ascii="Times New Roman" w:eastAsia="仿宋_GB2312" w:hAnsi="Times New Roman" w:cs="Times New Roman"/>
          <w:sz w:val="32"/>
          <w:szCs w:val="32"/>
        </w:rPr>
        <w:t>每个项目要求项目组成员和本实验室科研人员联合共同发表以本实验室为第一完成单位的</w:t>
      </w:r>
      <w:r w:rsidRPr="006F65C9">
        <w:rPr>
          <w:rFonts w:ascii="Times New Roman" w:eastAsia="仿宋_GB2312" w:hAnsi="Times New Roman" w:cs="Times New Roman"/>
          <w:sz w:val="32"/>
          <w:szCs w:val="32"/>
        </w:rPr>
        <w:t>SCI</w:t>
      </w:r>
      <w:r w:rsidRPr="006F65C9">
        <w:rPr>
          <w:rFonts w:ascii="Times New Roman" w:eastAsia="仿宋_GB2312" w:hAnsi="Times New Roman" w:cs="Times New Roman"/>
          <w:sz w:val="32"/>
          <w:szCs w:val="32"/>
        </w:rPr>
        <w:t>一区论文至少</w:t>
      </w:r>
      <w:r w:rsidRPr="006F65C9">
        <w:rPr>
          <w:rFonts w:ascii="Times New Roman" w:eastAsia="仿宋_GB2312" w:hAnsi="Times New Roman" w:cs="Times New Roman"/>
          <w:sz w:val="32"/>
          <w:szCs w:val="32"/>
        </w:rPr>
        <w:t>1</w:t>
      </w:r>
      <w:r w:rsidRPr="006F65C9">
        <w:rPr>
          <w:rFonts w:ascii="Times New Roman" w:eastAsia="仿宋_GB2312" w:hAnsi="Times New Roman" w:cs="Times New Roman"/>
          <w:sz w:val="32"/>
          <w:szCs w:val="32"/>
        </w:rPr>
        <w:t>篇。项目组成员须为第一（</w:t>
      </w:r>
      <w:proofErr w:type="gramStart"/>
      <w:r w:rsidRPr="006F65C9">
        <w:rPr>
          <w:rFonts w:ascii="Times New Roman" w:eastAsia="仿宋_GB2312" w:hAnsi="Times New Roman" w:cs="Times New Roman"/>
          <w:sz w:val="32"/>
          <w:szCs w:val="32"/>
        </w:rPr>
        <w:t>含共同</w:t>
      </w:r>
      <w:proofErr w:type="gramEnd"/>
      <w:r w:rsidRPr="006F65C9">
        <w:rPr>
          <w:rFonts w:ascii="Times New Roman" w:eastAsia="仿宋_GB2312" w:hAnsi="Times New Roman" w:cs="Times New Roman"/>
          <w:sz w:val="32"/>
          <w:szCs w:val="32"/>
        </w:rPr>
        <w:t>第一）或通讯（</w:t>
      </w:r>
      <w:proofErr w:type="gramStart"/>
      <w:r w:rsidRPr="006F65C9">
        <w:rPr>
          <w:rFonts w:ascii="Times New Roman" w:eastAsia="仿宋_GB2312" w:hAnsi="Times New Roman" w:cs="Times New Roman"/>
          <w:sz w:val="32"/>
          <w:szCs w:val="32"/>
        </w:rPr>
        <w:t>含共同</w:t>
      </w:r>
      <w:proofErr w:type="gramEnd"/>
      <w:r w:rsidRPr="006F65C9">
        <w:rPr>
          <w:rFonts w:ascii="Times New Roman" w:eastAsia="仿宋_GB2312" w:hAnsi="Times New Roman" w:cs="Times New Roman"/>
          <w:sz w:val="32"/>
          <w:szCs w:val="32"/>
        </w:rPr>
        <w:t>通讯）作者，本实验室科研人员为通讯（</w:t>
      </w:r>
      <w:proofErr w:type="gramStart"/>
      <w:r w:rsidRPr="006F65C9">
        <w:rPr>
          <w:rFonts w:ascii="Times New Roman" w:eastAsia="仿宋_GB2312" w:hAnsi="Times New Roman" w:cs="Times New Roman"/>
          <w:sz w:val="32"/>
          <w:szCs w:val="32"/>
        </w:rPr>
        <w:t>含共同</w:t>
      </w:r>
      <w:proofErr w:type="gramEnd"/>
      <w:r w:rsidRPr="006F65C9">
        <w:rPr>
          <w:rFonts w:ascii="Times New Roman" w:eastAsia="仿宋_GB2312" w:hAnsi="Times New Roman" w:cs="Times New Roman"/>
          <w:sz w:val="32"/>
          <w:szCs w:val="32"/>
        </w:rPr>
        <w:t>通讯）或其他作者。</w:t>
      </w:r>
    </w:p>
    <w:p w14:paraId="6AF03B08" w14:textId="77777777" w:rsidR="00E3408E" w:rsidRPr="006F65C9" w:rsidRDefault="00E3408E" w:rsidP="00E3408E">
      <w:pPr>
        <w:spacing w:before="240" w:line="520" w:lineRule="exact"/>
        <w:ind w:firstLineChars="200" w:firstLine="640"/>
        <w:jc w:val="center"/>
        <w:rPr>
          <w:rFonts w:ascii="Times New Roman" w:eastAsia="黑体" w:hAnsi="Times New Roman" w:cs="Times New Roman"/>
          <w:sz w:val="32"/>
          <w:szCs w:val="32"/>
        </w:rPr>
      </w:pPr>
      <w:r w:rsidRPr="006F65C9">
        <w:rPr>
          <w:rFonts w:ascii="Times New Roman" w:eastAsia="黑体" w:hAnsi="Times New Roman" w:cs="Times New Roman"/>
          <w:sz w:val="32"/>
          <w:szCs w:val="32"/>
        </w:rPr>
        <w:t>第六章</w:t>
      </w:r>
      <w:r w:rsidRPr="006F65C9">
        <w:rPr>
          <w:rFonts w:ascii="Times New Roman" w:eastAsia="黑体" w:hAnsi="Times New Roman" w:cs="Times New Roman"/>
          <w:sz w:val="32"/>
          <w:szCs w:val="32"/>
        </w:rPr>
        <w:t xml:space="preserve"> </w:t>
      </w:r>
      <w:r w:rsidRPr="006F65C9">
        <w:rPr>
          <w:rFonts w:ascii="Times New Roman" w:eastAsia="黑体" w:hAnsi="Times New Roman" w:cs="Times New Roman"/>
          <w:sz w:val="32"/>
          <w:szCs w:val="32"/>
        </w:rPr>
        <w:t>附则</w:t>
      </w:r>
    </w:p>
    <w:p w14:paraId="1DED7671" w14:textId="77777777" w:rsidR="00E3408E" w:rsidRPr="006F65C9" w:rsidRDefault="00E3408E" w:rsidP="00E3408E">
      <w:pPr>
        <w:spacing w:line="520" w:lineRule="exact"/>
        <w:ind w:firstLineChars="200" w:firstLine="643"/>
        <w:rPr>
          <w:rFonts w:ascii="Times New Roman" w:eastAsia="仿宋_GB2312" w:hAnsi="Times New Roman" w:cs="Times New Roman"/>
          <w:sz w:val="32"/>
          <w:szCs w:val="32"/>
        </w:rPr>
      </w:pPr>
      <w:r w:rsidRPr="006F65C9">
        <w:rPr>
          <w:rFonts w:ascii="Times New Roman" w:eastAsia="仿宋_GB2312" w:hAnsi="Times New Roman" w:cs="Times New Roman"/>
          <w:b/>
          <w:bCs/>
          <w:sz w:val="32"/>
          <w:szCs w:val="32"/>
        </w:rPr>
        <w:t>第二十四条</w:t>
      </w:r>
      <w:r w:rsidRPr="006F65C9">
        <w:rPr>
          <w:rFonts w:ascii="Times New Roman" w:eastAsia="仿宋_GB2312" w:hAnsi="Times New Roman" w:cs="Times New Roman"/>
          <w:sz w:val="32"/>
          <w:szCs w:val="32"/>
        </w:rPr>
        <w:t xml:space="preserve">  </w:t>
      </w:r>
      <w:r w:rsidRPr="006F65C9">
        <w:rPr>
          <w:rFonts w:ascii="Times New Roman" w:eastAsia="仿宋_GB2312" w:hAnsi="Times New Roman" w:cs="Times New Roman"/>
          <w:sz w:val="32"/>
          <w:szCs w:val="32"/>
        </w:rPr>
        <w:t>本办法如有与上级主管部门相关管理规定冲突的，以上级管理部门相关规定为准。</w:t>
      </w:r>
    </w:p>
    <w:p w14:paraId="344FAEEA" w14:textId="7CD1C883" w:rsidR="00E3408E" w:rsidRPr="006F65C9" w:rsidRDefault="00E3408E" w:rsidP="00E5186E">
      <w:pPr>
        <w:spacing w:line="520" w:lineRule="exact"/>
        <w:ind w:firstLineChars="200" w:firstLine="643"/>
        <w:rPr>
          <w:rFonts w:ascii="Times New Roman" w:eastAsia="仿宋_GB2312" w:hAnsi="Times New Roman" w:cs="Times New Roman" w:hint="eastAsia"/>
          <w:sz w:val="32"/>
          <w:szCs w:val="32"/>
        </w:rPr>
      </w:pPr>
      <w:r w:rsidRPr="006F65C9">
        <w:rPr>
          <w:rFonts w:ascii="Times New Roman" w:eastAsia="仿宋_GB2312" w:hAnsi="Times New Roman" w:cs="Times New Roman"/>
          <w:b/>
          <w:bCs/>
          <w:sz w:val="32"/>
          <w:szCs w:val="32"/>
        </w:rPr>
        <w:t>第二十五条</w:t>
      </w:r>
      <w:r w:rsidRPr="006F65C9">
        <w:rPr>
          <w:rFonts w:ascii="Times New Roman" w:eastAsia="仿宋_GB2312" w:hAnsi="Times New Roman" w:cs="Times New Roman"/>
          <w:sz w:val="32"/>
          <w:szCs w:val="32"/>
        </w:rPr>
        <w:t xml:space="preserve"> </w:t>
      </w:r>
      <w:r w:rsidRPr="006F65C9">
        <w:rPr>
          <w:rFonts w:ascii="Times New Roman" w:eastAsia="仿宋_GB2312" w:hAnsi="Times New Roman" w:cs="Times New Roman"/>
          <w:sz w:val="32"/>
          <w:szCs w:val="32"/>
        </w:rPr>
        <w:t>本办法自发布之日起实施，由实验室负责解释。</w:t>
      </w:r>
    </w:p>
    <w:sectPr w:rsidR="00E3408E" w:rsidRPr="006F65C9" w:rsidSect="00E5186E">
      <w:footerReference w:type="even" r:id="rId7"/>
      <w:footerReference w:type="default" r:id="rId8"/>
      <w:pgSz w:w="10433" w:h="14742"/>
      <w:pgMar w:top="1304" w:right="1304" w:bottom="1134" w:left="1304" w:header="340"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F6578" w14:textId="77777777" w:rsidR="00C60C58" w:rsidRDefault="00C60C58" w:rsidP="00A0219D">
      <w:r>
        <w:separator/>
      </w:r>
    </w:p>
  </w:endnote>
  <w:endnote w:type="continuationSeparator" w:id="0">
    <w:p w14:paraId="1BA79E63" w14:textId="77777777" w:rsidR="00C60C58" w:rsidRDefault="00C60C58" w:rsidP="00A0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31BF" w14:textId="77777777" w:rsidR="00E3408E" w:rsidRDefault="00E3408E">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5</w:t>
    </w:r>
    <w:r>
      <w:rPr>
        <w:rStyle w:val="af1"/>
      </w:rPr>
      <w:fldChar w:fldCharType="end"/>
    </w:r>
  </w:p>
  <w:p w14:paraId="2C0926A5" w14:textId="77777777" w:rsidR="00E3408E" w:rsidRDefault="00E3408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2980" w14:textId="77777777" w:rsidR="00E3408E" w:rsidRDefault="00E3408E">
    <w:pPr>
      <w:pStyle w:val="a5"/>
      <w:framePr w:wrap="around" w:vAnchor="text" w:hAnchor="margin" w:xAlign="center" w:y="1"/>
      <w:jc w:val="center"/>
      <w:rPr>
        <w:rStyle w:val="af1"/>
      </w:rPr>
    </w:pPr>
    <w:r>
      <w:rPr>
        <w:rStyle w:val="af1"/>
      </w:rPr>
      <w:fldChar w:fldCharType="begin"/>
    </w:r>
    <w:r>
      <w:rPr>
        <w:rStyle w:val="af1"/>
      </w:rPr>
      <w:instrText xml:space="preserve">PAGE  </w:instrText>
    </w:r>
    <w:r>
      <w:rPr>
        <w:rStyle w:val="af1"/>
      </w:rPr>
      <w:fldChar w:fldCharType="separate"/>
    </w:r>
    <w:r>
      <w:rPr>
        <w:rStyle w:val="af1"/>
        <w:noProof/>
      </w:rPr>
      <w:t>6</w:t>
    </w:r>
    <w:r>
      <w:rPr>
        <w:rStyle w:val="af1"/>
      </w:rPr>
      <w:fldChar w:fldCharType="end"/>
    </w:r>
  </w:p>
  <w:p w14:paraId="5CE0DD4E" w14:textId="77777777" w:rsidR="00E3408E" w:rsidRDefault="00E3408E">
    <w:pPr>
      <w:pStyle w:val="a5"/>
      <w:framePr w:wrap="around" w:vAnchor="text" w:hAnchor="margin" w:xAlign="center" w:y="1"/>
      <w:rPr>
        <w:rStyle w:val="af1"/>
      </w:rPr>
    </w:pPr>
  </w:p>
  <w:p w14:paraId="3996CFF4" w14:textId="77777777" w:rsidR="00E3408E" w:rsidRDefault="00E3408E">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0F09A" w14:textId="77777777" w:rsidR="00C60C58" w:rsidRDefault="00C60C58" w:rsidP="00A0219D">
      <w:r>
        <w:separator/>
      </w:r>
    </w:p>
  </w:footnote>
  <w:footnote w:type="continuationSeparator" w:id="0">
    <w:p w14:paraId="2F8445D9" w14:textId="77777777" w:rsidR="00C60C58" w:rsidRDefault="00C60C58" w:rsidP="00A02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C5777"/>
    <w:multiLevelType w:val="multilevel"/>
    <w:tmpl w:val="57DC5777"/>
    <w:lvl w:ilvl="0">
      <w:start w:val="1"/>
      <w:numFmt w:val="chineseCountingThousand"/>
      <w:lvlText w:val="%1、"/>
      <w:lvlJc w:val="left"/>
      <w:pPr>
        <w:tabs>
          <w:tab w:val="num" w:pos="737"/>
        </w:tabs>
        <w:ind w:left="737" w:hanging="737"/>
      </w:pPr>
      <w:rPr>
        <w:rFonts w:hint="eastAsia"/>
        <w:sz w:val="28"/>
      </w:rPr>
    </w:lvl>
    <w:lvl w:ilvl="1">
      <w:start w:val="1"/>
      <w:numFmt w:val="decimal"/>
      <w:lvlText w:val="2.%2    "/>
      <w:lvlJc w:val="left"/>
      <w:pPr>
        <w:tabs>
          <w:tab w:val="num" w:pos="1145"/>
        </w:tabs>
        <w:ind w:left="425" w:firstLine="0"/>
      </w:pPr>
      <w:rPr>
        <w:rFonts w:hint="eastAsia"/>
        <w:sz w:val="28"/>
      </w:rPr>
    </w:lvl>
    <w:lvl w:ilvl="2">
      <w:start w:val="1"/>
      <w:numFmt w:val="bullet"/>
      <w:lvlText w:val=""/>
      <w:lvlJc w:val="left"/>
      <w:pPr>
        <w:tabs>
          <w:tab w:val="num" w:pos="1211"/>
        </w:tabs>
        <w:ind w:left="851" w:firstLine="0"/>
      </w:pPr>
      <w:rPr>
        <w:rFonts w:ascii="Symbol" w:hAnsi="Symbol" w:hint="default"/>
        <w:color w:val="auto"/>
        <w:sz w:val="28"/>
      </w:rPr>
    </w:lvl>
    <w:lvl w:ilvl="3">
      <w:start w:val="1"/>
      <w:numFmt w:val="decimal"/>
      <w:lvlText w:val="%1.%2.%3.%4"/>
      <w:lvlJc w:val="left"/>
      <w:pPr>
        <w:tabs>
          <w:tab w:val="num" w:pos="3796"/>
        </w:tabs>
        <w:ind w:left="1984" w:hanging="708"/>
      </w:pPr>
      <w:rPr>
        <w:rFonts w:hint="eastAsia"/>
      </w:rPr>
    </w:lvl>
    <w:lvl w:ilvl="4">
      <w:start w:val="1"/>
      <w:numFmt w:val="decimal"/>
      <w:lvlText w:val="%1.%2.%3.%4.%5"/>
      <w:lvlJc w:val="left"/>
      <w:pPr>
        <w:tabs>
          <w:tab w:val="num" w:pos="4941"/>
        </w:tabs>
        <w:ind w:left="2551" w:hanging="850"/>
      </w:pPr>
      <w:rPr>
        <w:rFonts w:hint="eastAsia"/>
      </w:rPr>
    </w:lvl>
    <w:lvl w:ilvl="5">
      <w:start w:val="1"/>
      <w:numFmt w:val="decimal"/>
      <w:lvlText w:val="%1.%2.%3.%4.%5.%6"/>
      <w:lvlJc w:val="left"/>
      <w:pPr>
        <w:tabs>
          <w:tab w:val="num" w:pos="5726"/>
        </w:tabs>
        <w:ind w:left="3260" w:hanging="1134"/>
      </w:pPr>
      <w:rPr>
        <w:rFonts w:hint="eastAsia"/>
      </w:rPr>
    </w:lvl>
    <w:lvl w:ilvl="6">
      <w:start w:val="1"/>
      <w:numFmt w:val="decimal"/>
      <w:lvlText w:val="%1.%2.%3.%4.%5.%6.%7"/>
      <w:lvlJc w:val="left"/>
      <w:pPr>
        <w:tabs>
          <w:tab w:val="num" w:pos="6871"/>
        </w:tabs>
        <w:ind w:left="3827" w:hanging="1276"/>
      </w:pPr>
      <w:rPr>
        <w:rFonts w:hint="eastAsia"/>
      </w:rPr>
    </w:lvl>
    <w:lvl w:ilvl="7">
      <w:start w:val="1"/>
      <w:numFmt w:val="decimal"/>
      <w:lvlText w:val="%1.%2.%3.%4.%5.%6.%7.%8"/>
      <w:lvlJc w:val="left"/>
      <w:pPr>
        <w:tabs>
          <w:tab w:val="num" w:pos="8016"/>
        </w:tabs>
        <w:ind w:left="4394" w:hanging="1418"/>
      </w:pPr>
      <w:rPr>
        <w:rFonts w:hint="eastAsia"/>
      </w:rPr>
    </w:lvl>
    <w:lvl w:ilvl="8">
      <w:start w:val="1"/>
      <w:numFmt w:val="decimal"/>
      <w:lvlText w:val="%1.%2.%3.%4.%5.%6.%7.%8.%9"/>
      <w:lvlJc w:val="left"/>
      <w:pPr>
        <w:tabs>
          <w:tab w:val="num" w:pos="9162"/>
        </w:tabs>
        <w:ind w:left="5102" w:hanging="1700"/>
      </w:pPr>
      <w:rPr>
        <w:rFonts w:hint="eastAsia"/>
      </w:rPr>
    </w:lvl>
  </w:abstractNum>
  <w:num w:numId="1" w16cid:durableId="1357342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81"/>
    <w:rsid w:val="00044E16"/>
    <w:rsid w:val="000626C2"/>
    <w:rsid w:val="000710EA"/>
    <w:rsid w:val="0007401B"/>
    <w:rsid w:val="000860EB"/>
    <w:rsid w:val="00091BF1"/>
    <w:rsid w:val="00134D56"/>
    <w:rsid w:val="00200E0B"/>
    <w:rsid w:val="0029779D"/>
    <w:rsid w:val="002A2FD2"/>
    <w:rsid w:val="002D2C47"/>
    <w:rsid w:val="002F6EBE"/>
    <w:rsid w:val="00315C35"/>
    <w:rsid w:val="00330F37"/>
    <w:rsid w:val="003420D0"/>
    <w:rsid w:val="00367DAE"/>
    <w:rsid w:val="00375AA8"/>
    <w:rsid w:val="00383D9B"/>
    <w:rsid w:val="003A4769"/>
    <w:rsid w:val="005365F2"/>
    <w:rsid w:val="00596244"/>
    <w:rsid w:val="00637B17"/>
    <w:rsid w:val="0065421C"/>
    <w:rsid w:val="006876E5"/>
    <w:rsid w:val="006F65C9"/>
    <w:rsid w:val="007323A0"/>
    <w:rsid w:val="007B23F3"/>
    <w:rsid w:val="00816010"/>
    <w:rsid w:val="008729FE"/>
    <w:rsid w:val="008A244A"/>
    <w:rsid w:val="00911C19"/>
    <w:rsid w:val="00932BA1"/>
    <w:rsid w:val="00950CCF"/>
    <w:rsid w:val="009839E2"/>
    <w:rsid w:val="00A0219D"/>
    <w:rsid w:val="00A14421"/>
    <w:rsid w:val="00A45C37"/>
    <w:rsid w:val="00A5001D"/>
    <w:rsid w:val="00B129F0"/>
    <w:rsid w:val="00B42081"/>
    <w:rsid w:val="00B77EC9"/>
    <w:rsid w:val="00C353E6"/>
    <w:rsid w:val="00C60C58"/>
    <w:rsid w:val="00CE036F"/>
    <w:rsid w:val="00D25F00"/>
    <w:rsid w:val="00D72FE5"/>
    <w:rsid w:val="00DD326E"/>
    <w:rsid w:val="00DF0882"/>
    <w:rsid w:val="00E0686E"/>
    <w:rsid w:val="00E26F16"/>
    <w:rsid w:val="00E31794"/>
    <w:rsid w:val="00E3408E"/>
    <w:rsid w:val="00E5186E"/>
    <w:rsid w:val="00E542BC"/>
    <w:rsid w:val="00E70D6C"/>
    <w:rsid w:val="00E80B1D"/>
    <w:rsid w:val="00E85208"/>
    <w:rsid w:val="00E97489"/>
    <w:rsid w:val="00ED27F9"/>
    <w:rsid w:val="00F10C61"/>
    <w:rsid w:val="00F37C3C"/>
    <w:rsid w:val="00F70599"/>
    <w:rsid w:val="00F91870"/>
    <w:rsid w:val="00FA4704"/>
    <w:rsid w:val="00FF1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9C094"/>
  <w15:chartTrackingRefBased/>
  <w15:docId w15:val="{1F20D540-D3C8-427B-B226-74EDCA59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19D"/>
    <w:pPr>
      <w:tabs>
        <w:tab w:val="center" w:pos="4153"/>
        <w:tab w:val="right" w:pos="8306"/>
      </w:tabs>
      <w:snapToGrid w:val="0"/>
      <w:jc w:val="center"/>
    </w:pPr>
    <w:rPr>
      <w:sz w:val="18"/>
      <w:szCs w:val="18"/>
    </w:rPr>
  </w:style>
  <w:style w:type="character" w:customStyle="1" w:styleId="a4">
    <w:name w:val="页眉 字符"/>
    <w:basedOn w:val="a0"/>
    <w:link w:val="a3"/>
    <w:uiPriority w:val="99"/>
    <w:rsid w:val="00A0219D"/>
    <w:rPr>
      <w:sz w:val="18"/>
      <w:szCs w:val="18"/>
    </w:rPr>
  </w:style>
  <w:style w:type="paragraph" w:styleId="a5">
    <w:name w:val="footer"/>
    <w:basedOn w:val="a"/>
    <w:link w:val="a6"/>
    <w:unhideWhenUsed/>
    <w:rsid w:val="00A0219D"/>
    <w:pPr>
      <w:tabs>
        <w:tab w:val="center" w:pos="4153"/>
        <w:tab w:val="right" w:pos="8306"/>
      </w:tabs>
      <w:snapToGrid w:val="0"/>
      <w:jc w:val="left"/>
    </w:pPr>
    <w:rPr>
      <w:sz w:val="18"/>
      <w:szCs w:val="18"/>
    </w:rPr>
  </w:style>
  <w:style w:type="character" w:customStyle="1" w:styleId="a6">
    <w:name w:val="页脚 字符"/>
    <w:basedOn w:val="a0"/>
    <w:link w:val="a5"/>
    <w:uiPriority w:val="99"/>
    <w:rsid w:val="00A0219D"/>
    <w:rPr>
      <w:sz w:val="18"/>
      <w:szCs w:val="18"/>
    </w:rPr>
  </w:style>
  <w:style w:type="paragraph" w:styleId="a7">
    <w:name w:val="Normal (Web)"/>
    <w:basedOn w:val="a"/>
    <w:uiPriority w:val="99"/>
    <w:unhideWhenUsed/>
    <w:rsid w:val="00A1442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A14421"/>
    <w:rPr>
      <w:b/>
      <w:bCs/>
    </w:rPr>
  </w:style>
  <w:style w:type="paragraph" w:styleId="a9">
    <w:name w:val="Revision"/>
    <w:hidden/>
    <w:uiPriority w:val="99"/>
    <w:semiHidden/>
    <w:rsid w:val="008A244A"/>
  </w:style>
  <w:style w:type="character" w:styleId="aa">
    <w:name w:val="annotation reference"/>
    <w:basedOn w:val="a0"/>
    <w:uiPriority w:val="99"/>
    <w:semiHidden/>
    <w:unhideWhenUsed/>
    <w:rsid w:val="00E85208"/>
    <w:rPr>
      <w:sz w:val="21"/>
      <w:szCs w:val="21"/>
    </w:rPr>
  </w:style>
  <w:style w:type="paragraph" w:styleId="ab">
    <w:name w:val="annotation text"/>
    <w:basedOn w:val="a"/>
    <w:link w:val="ac"/>
    <w:uiPriority w:val="99"/>
    <w:semiHidden/>
    <w:unhideWhenUsed/>
    <w:rsid w:val="00E85208"/>
    <w:pPr>
      <w:jc w:val="left"/>
    </w:pPr>
  </w:style>
  <w:style w:type="character" w:customStyle="1" w:styleId="ac">
    <w:name w:val="批注文字 字符"/>
    <w:basedOn w:val="a0"/>
    <w:link w:val="ab"/>
    <w:uiPriority w:val="99"/>
    <w:semiHidden/>
    <w:rsid w:val="00E85208"/>
  </w:style>
  <w:style w:type="paragraph" w:styleId="ad">
    <w:name w:val="annotation subject"/>
    <w:basedOn w:val="ab"/>
    <w:next w:val="ab"/>
    <w:link w:val="ae"/>
    <w:uiPriority w:val="99"/>
    <w:semiHidden/>
    <w:unhideWhenUsed/>
    <w:rsid w:val="00E85208"/>
    <w:rPr>
      <w:b/>
      <w:bCs/>
    </w:rPr>
  </w:style>
  <w:style w:type="character" w:customStyle="1" w:styleId="ae">
    <w:name w:val="批注主题 字符"/>
    <w:basedOn w:val="ac"/>
    <w:link w:val="ad"/>
    <w:uiPriority w:val="99"/>
    <w:semiHidden/>
    <w:rsid w:val="00E85208"/>
    <w:rPr>
      <w:b/>
      <w:bCs/>
    </w:rPr>
  </w:style>
  <w:style w:type="paragraph" w:styleId="af">
    <w:name w:val="Date"/>
    <w:basedOn w:val="a"/>
    <w:next w:val="a"/>
    <w:link w:val="af0"/>
    <w:uiPriority w:val="99"/>
    <w:semiHidden/>
    <w:unhideWhenUsed/>
    <w:rsid w:val="00E3408E"/>
    <w:pPr>
      <w:ind w:leftChars="2500" w:left="100"/>
    </w:pPr>
  </w:style>
  <w:style w:type="character" w:customStyle="1" w:styleId="af0">
    <w:name w:val="日期 字符"/>
    <w:basedOn w:val="a0"/>
    <w:link w:val="af"/>
    <w:uiPriority w:val="99"/>
    <w:semiHidden/>
    <w:rsid w:val="00E3408E"/>
  </w:style>
  <w:style w:type="character" w:styleId="af1">
    <w:name w:val="page number"/>
    <w:basedOn w:val="a0"/>
    <w:semiHidden/>
    <w:rsid w:val="00E3408E"/>
  </w:style>
  <w:style w:type="table" w:styleId="af2">
    <w:name w:val="Table Grid"/>
    <w:basedOn w:val="a1"/>
    <w:uiPriority w:val="39"/>
    <w:rsid w:val="00E34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zuohaofei@ouc.edu.cn</dc:creator>
  <cp:keywords/>
  <dc:description/>
  <cp:lastModifiedBy>Ab151</cp:lastModifiedBy>
  <cp:revision>2</cp:revision>
  <dcterms:created xsi:type="dcterms:W3CDTF">2023-03-13T04:06:00Z</dcterms:created>
  <dcterms:modified xsi:type="dcterms:W3CDTF">2023-03-13T04:06:00Z</dcterms:modified>
</cp:coreProperties>
</file>